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A0A83" w14:textId="77777777" w:rsidR="0085099E" w:rsidRPr="0085099E" w:rsidRDefault="0085099E" w:rsidP="0085099E">
      <w:pPr>
        <w:jc w:val="center"/>
        <w:rPr>
          <w:rFonts w:ascii="ArialNarrow" w:hAnsi="ArialNarrow"/>
          <w:b/>
          <w:bCs/>
          <w:sz w:val="28"/>
          <w:szCs w:val="28"/>
        </w:rPr>
      </w:pPr>
      <w:r>
        <w:rPr>
          <w:rFonts w:ascii="ArialNarrow" w:hAnsi="ArialNarrow"/>
          <w:b/>
          <w:bCs/>
          <w:sz w:val="28"/>
          <w:szCs w:val="28"/>
        </w:rPr>
        <w:t xml:space="preserve">@theland  |  </w:t>
      </w:r>
      <w:r w:rsidRPr="0085099E">
        <w:rPr>
          <w:rFonts w:ascii="ArialNarrow" w:hAnsi="ArialNarrow"/>
          <w:b/>
          <w:bCs/>
          <w:sz w:val="28"/>
          <w:szCs w:val="28"/>
        </w:rPr>
        <w:t>PRIVACY NOTICE-STAFF AND VOLUNTEERS</w:t>
      </w:r>
    </w:p>
    <w:p w14:paraId="28FC4581" w14:textId="09B22AB2" w:rsidR="00F11B3F" w:rsidRPr="00F11B3F" w:rsidRDefault="00F11B3F" w:rsidP="0085099E">
      <w:pPr>
        <w:rPr>
          <w:rFonts w:ascii="Arial" w:hAnsi="Arial" w:cs="Arial"/>
          <w:b/>
          <w:bCs/>
          <w:sz w:val="20"/>
          <w:szCs w:val="18"/>
        </w:rPr>
      </w:pPr>
      <w:r w:rsidRPr="00F11B3F">
        <w:rPr>
          <w:rFonts w:ascii="Arial" w:hAnsi="Arial" w:cs="Arial"/>
          <w:b/>
          <w:bCs/>
          <w:sz w:val="20"/>
          <w:szCs w:val="18"/>
        </w:rPr>
        <w:t>INTRODUCTION</w:t>
      </w:r>
    </w:p>
    <w:p w14:paraId="710327DF" w14:textId="77777777" w:rsidR="00F11B3F" w:rsidRPr="00F11B3F" w:rsidRDefault="00F11B3F" w:rsidP="00F11B3F">
      <w:pPr>
        <w:numPr>
          <w:ilvl w:val="1"/>
          <w:numId w:val="15"/>
        </w:numPr>
        <w:rPr>
          <w:rFonts w:ascii="Arial" w:hAnsi="Arial" w:cs="Arial"/>
        </w:rPr>
      </w:pPr>
      <w:r w:rsidRPr="00F11B3F">
        <w:rPr>
          <w:rFonts w:ascii="Arial" w:hAnsi="Arial" w:cs="Arial"/>
        </w:rPr>
        <w:t>The notice is written generically, by the ICO, using their privacy notice generator. It is written for Staff and Volunteers.</w:t>
      </w:r>
    </w:p>
    <w:p w14:paraId="211D9731" w14:textId="77777777" w:rsidR="00F11B3F" w:rsidRPr="00F11B3F" w:rsidRDefault="00F11B3F" w:rsidP="00F11B3F">
      <w:pPr>
        <w:numPr>
          <w:ilvl w:val="1"/>
          <w:numId w:val="15"/>
        </w:numPr>
        <w:rPr>
          <w:rFonts w:ascii="Arial" w:hAnsi="Arial" w:cs="Arial"/>
        </w:rPr>
      </w:pPr>
      <w:r w:rsidRPr="00F11B3F">
        <w:rPr>
          <w:rFonts w:ascii="Arial" w:hAnsi="Arial" w:cs="Arial"/>
        </w:rPr>
        <w:t>The notice starts on the next page.</w:t>
      </w:r>
    </w:p>
    <w:p w14:paraId="073DEBFA" w14:textId="77777777" w:rsidR="00F11B3F" w:rsidRPr="00F11B3F" w:rsidRDefault="00F11B3F" w:rsidP="00F11B3F">
      <w:pPr>
        <w:numPr>
          <w:ilvl w:val="0"/>
          <w:numId w:val="14"/>
        </w:numPr>
        <w:rPr>
          <w:rFonts w:ascii="Arial" w:hAnsi="Arial" w:cs="Arial"/>
          <w:b/>
          <w:bCs/>
        </w:rPr>
      </w:pPr>
      <w:r w:rsidRPr="00F11B3F">
        <w:rPr>
          <w:rFonts w:ascii="Arial" w:hAnsi="Arial" w:cs="Arial"/>
          <w:b/>
          <w:bCs/>
        </w:rPr>
        <w:t>AUTHOR</w:t>
      </w:r>
    </w:p>
    <w:p w14:paraId="6D9279A2" w14:textId="72B6EB94" w:rsidR="00F11B3F" w:rsidRPr="00F11B3F" w:rsidRDefault="00F11B3F" w:rsidP="00F11B3F">
      <w:pPr>
        <w:numPr>
          <w:ilvl w:val="1"/>
          <w:numId w:val="14"/>
        </w:numPr>
        <w:rPr>
          <w:rFonts w:ascii="Arial" w:hAnsi="Arial" w:cs="Arial"/>
        </w:rPr>
      </w:pPr>
      <w:r w:rsidRPr="00F11B3F">
        <w:rPr>
          <w:rFonts w:ascii="Arial" w:hAnsi="Arial" w:cs="Arial"/>
        </w:rPr>
        <w:t xml:space="preserve">The author of this policy is </w:t>
      </w:r>
      <w:r w:rsidR="004511A4">
        <w:rPr>
          <w:rFonts w:ascii="Arial" w:hAnsi="Arial" w:cs="Arial"/>
          <w:b/>
          <w:bCs/>
        </w:rPr>
        <w:t>Laura Carroll</w:t>
      </w:r>
      <w:r w:rsidRPr="00F11B3F">
        <w:rPr>
          <w:rFonts w:ascii="Arial" w:hAnsi="Arial" w:cs="Arial"/>
          <w:b/>
          <w:bCs/>
        </w:rPr>
        <w:t xml:space="preserve"> </w:t>
      </w:r>
      <w:r w:rsidRPr="00F11B3F">
        <w:rPr>
          <w:rFonts w:ascii="Arial" w:hAnsi="Arial" w:cs="Arial"/>
        </w:rPr>
        <w:t>using the ICO’s Privacy Notice Generator. They should be contacted for any points of clarification or suggested future amendments.</w:t>
      </w:r>
    </w:p>
    <w:p w14:paraId="27513550" w14:textId="77777777" w:rsidR="00F11B3F" w:rsidRPr="00F11B3F" w:rsidRDefault="00F11B3F" w:rsidP="00F11B3F">
      <w:pPr>
        <w:rPr>
          <w:rFonts w:ascii="Arial" w:hAnsi="Arial" w:cs="Arial"/>
          <w:b/>
          <w:bCs/>
        </w:rPr>
      </w:pPr>
      <w:r w:rsidRPr="00F11B3F">
        <w:rPr>
          <w:rFonts w:ascii="Arial" w:hAnsi="Arial" w:cs="Arial"/>
          <w:b/>
          <w:bCs/>
        </w:rPr>
        <w:t>3  VERSION CONTROL</w:t>
      </w:r>
    </w:p>
    <w:tbl>
      <w:tblPr>
        <w:tblW w:w="0" w:type="auto"/>
        <w:tblInd w:w="599" w:type="dxa"/>
        <w:tblLayout w:type="fixed"/>
        <w:tblCellMar>
          <w:left w:w="0" w:type="dxa"/>
          <w:right w:w="0" w:type="dxa"/>
        </w:tblCellMar>
        <w:tblLook w:val="0000" w:firstRow="0" w:lastRow="0" w:firstColumn="0" w:lastColumn="0" w:noHBand="0" w:noVBand="0"/>
      </w:tblPr>
      <w:tblGrid>
        <w:gridCol w:w="4131"/>
        <w:gridCol w:w="4311"/>
      </w:tblGrid>
      <w:tr w:rsidR="00F11B3F" w:rsidRPr="00F11B3F" w14:paraId="50374474" w14:textId="77777777">
        <w:trPr>
          <w:trHeight w:val="546"/>
        </w:trPr>
        <w:tc>
          <w:tcPr>
            <w:tcW w:w="4131" w:type="dxa"/>
            <w:tcBorders>
              <w:top w:val="single" w:sz="4" w:space="0" w:color="000000"/>
              <w:left w:val="single" w:sz="4" w:space="0" w:color="000000"/>
              <w:bottom w:val="single" w:sz="4" w:space="0" w:color="000000"/>
              <w:right w:val="single" w:sz="4" w:space="0" w:color="000000"/>
            </w:tcBorders>
          </w:tcPr>
          <w:p w14:paraId="70509131" w14:textId="77777777" w:rsidR="00F11B3F" w:rsidRPr="00F11B3F" w:rsidRDefault="00F11B3F" w:rsidP="00F11B3F">
            <w:pPr>
              <w:rPr>
                <w:rFonts w:ascii="Arial" w:hAnsi="Arial" w:cs="Arial"/>
                <w:b/>
                <w:bCs/>
              </w:rPr>
            </w:pPr>
            <w:r w:rsidRPr="00F11B3F">
              <w:rPr>
                <w:rFonts w:ascii="Arial" w:hAnsi="Arial" w:cs="Arial"/>
                <w:b/>
                <w:bCs/>
              </w:rPr>
              <w:t>Policy Name</w:t>
            </w:r>
          </w:p>
        </w:tc>
        <w:tc>
          <w:tcPr>
            <w:tcW w:w="4311" w:type="dxa"/>
            <w:tcBorders>
              <w:top w:val="single" w:sz="4" w:space="0" w:color="000000"/>
              <w:left w:val="single" w:sz="4" w:space="0" w:color="000000"/>
              <w:bottom w:val="single" w:sz="4" w:space="0" w:color="000000"/>
              <w:right w:val="single" w:sz="4" w:space="0" w:color="000000"/>
            </w:tcBorders>
          </w:tcPr>
          <w:p w14:paraId="5DDF07B3" w14:textId="77777777" w:rsidR="00F11B3F" w:rsidRPr="00F11B3F" w:rsidRDefault="00F11B3F" w:rsidP="00F11B3F">
            <w:pPr>
              <w:rPr>
                <w:rFonts w:ascii="Arial" w:hAnsi="Arial" w:cs="Arial"/>
              </w:rPr>
            </w:pPr>
            <w:r w:rsidRPr="00F11B3F">
              <w:rPr>
                <w:rFonts w:ascii="Arial" w:hAnsi="Arial" w:cs="Arial"/>
              </w:rPr>
              <w:t>Privacy Notice – Staff and Volunteers</w:t>
            </w:r>
          </w:p>
        </w:tc>
      </w:tr>
      <w:tr w:rsidR="00F11B3F" w:rsidRPr="00F11B3F" w14:paraId="28F56514" w14:textId="77777777">
        <w:trPr>
          <w:trHeight w:val="549"/>
        </w:trPr>
        <w:tc>
          <w:tcPr>
            <w:tcW w:w="4131" w:type="dxa"/>
            <w:tcBorders>
              <w:top w:val="single" w:sz="4" w:space="0" w:color="000000"/>
              <w:left w:val="single" w:sz="4" w:space="0" w:color="000000"/>
              <w:bottom w:val="single" w:sz="4" w:space="0" w:color="000000"/>
              <w:right w:val="single" w:sz="4" w:space="0" w:color="000000"/>
            </w:tcBorders>
          </w:tcPr>
          <w:p w14:paraId="7349FB97" w14:textId="77777777" w:rsidR="00F11B3F" w:rsidRPr="00F11B3F" w:rsidRDefault="00F11B3F" w:rsidP="00F11B3F">
            <w:pPr>
              <w:rPr>
                <w:rFonts w:ascii="Arial" w:hAnsi="Arial" w:cs="Arial"/>
                <w:b/>
                <w:bCs/>
              </w:rPr>
            </w:pPr>
            <w:r w:rsidRPr="00F11B3F">
              <w:rPr>
                <w:rFonts w:ascii="Arial" w:hAnsi="Arial" w:cs="Arial"/>
                <w:b/>
                <w:bCs/>
              </w:rPr>
              <w:t>Version Number</w:t>
            </w:r>
          </w:p>
        </w:tc>
        <w:tc>
          <w:tcPr>
            <w:tcW w:w="4311" w:type="dxa"/>
            <w:tcBorders>
              <w:top w:val="single" w:sz="4" w:space="0" w:color="000000"/>
              <w:left w:val="single" w:sz="4" w:space="0" w:color="000000"/>
              <w:bottom w:val="single" w:sz="4" w:space="0" w:color="000000"/>
              <w:right w:val="single" w:sz="4" w:space="0" w:color="000000"/>
            </w:tcBorders>
          </w:tcPr>
          <w:p w14:paraId="7845CDCF" w14:textId="2F60D08F" w:rsidR="00F11B3F" w:rsidRPr="00F11B3F" w:rsidRDefault="00F11B3F" w:rsidP="00F11B3F">
            <w:pPr>
              <w:rPr>
                <w:rFonts w:ascii="Arial" w:hAnsi="Arial" w:cs="Arial"/>
              </w:rPr>
            </w:pPr>
            <w:r w:rsidRPr="00F11B3F">
              <w:rPr>
                <w:rFonts w:ascii="Arial" w:hAnsi="Arial" w:cs="Arial"/>
              </w:rPr>
              <w:t>0</w:t>
            </w:r>
            <w:r w:rsidR="00084679">
              <w:rPr>
                <w:rFonts w:ascii="Arial" w:hAnsi="Arial" w:cs="Arial"/>
              </w:rPr>
              <w:t>2</w:t>
            </w:r>
          </w:p>
        </w:tc>
      </w:tr>
      <w:tr w:rsidR="00F11B3F" w:rsidRPr="00F11B3F" w14:paraId="41EBE758" w14:textId="77777777" w:rsidTr="00A300CC">
        <w:trPr>
          <w:trHeight w:val="534"/>
        </w:trPr>
        <w:tc>
          <w:tcPr>
            <w:tcW w:w="4131" w:type="dxa"/>
            <w:tcBorders>
              <w:top w:val="single" w:sz="4" w:space="0" w:color="000000"/>
              <w:left w:val="single" w:sz="4" w:space="0" w:color="000000"/>
              <w:bottom w:val="single" w:sz="4" w:space="0" w:color="000000"/>
              <w:right w:val="single" w:sz="4" w:space="0" w:color="000000"/>
            </w:tcBorders>
          </w:tcPr>
          <w:p w14:paraId="693372E0" w14:textId="77777777" w:rsidR="00F11B3F" w:rsidRPr="00F11B3F" w:rsidRDefault="00F11B3F" w:rsidP="00F11B3F">
            <w:pPr>
              <w:rPr>
                <w:rFonts w:ascii="Arial" w:hAnsi="Arial" w:cs="Arial"/>
                <w:b/>
                <w:bCs/>
              </w:rPr>
            </w:pPr>
            <w:r w:rsidRPr="00F11B3F">
              <w:rPr>
                <w:rFonts w:ascii="Arial" w:hAnsi="Arial" w:cs="Arial"/>
                <w:b/>
                <w:bCs/>
              </w:rPr>
              <w:t>Publication Method</w:t>
            </w:r>
          </w:p>
        </w:tc>
        <w:tc>
          <w:tcPr>
            <w:tcW w:w="4311" w:type="dxa"/>
            <w:tcBorders>
              <w:top w:val="single" w:sz="4" w:space="0" w:color="000000"/>
              <w:left w:val="single" w:sz="4" w:space="0" w:color="000000"/>
              <w:bottom w:val="single" w:sz="4" w:space="0" w:color="000000"/>
              <w:right w:val="single" w:sz="4" w:space="0" w:color="000000"/>
            </w:tcBorders>
          </w:tcPr>
          <w:p w14:paraId="0422B0F9" w14:textId="17A304BC" w:rsidR="00F11B3F" w:rsidRPr="00F11B3F" w:rsidRDefault="00F11B3F" w:rsidP="00F11B3F">
            <w:pPr>
              <w:rPr>
                <w:rFonts w:ascii="Arial" w:hAnsi="Arial" w:cs="Arial"/>
              </w:rPr>
            </w:pPr>
            <w:r w:rsidRPr="00F11B3F">
              <w:rPr>
                <w:rFonts w:ascii="Arial" w:hAnsi="Arial" w:cs="Arial"/>
              </w:rPr>
              <w:t>External</w:t>
            </w:r>
            <w:r w:rsidR="00A300CC">
              <w:rPr>
                <w:rFonts w:ascii="Arial" w:hAnsi="Arial" w:cs="Arial"/>
              </w:rPr>
              <w:t>- website @theland</w:t>
            </w:r>
          </w:p>
        </w:tc>
      </w:tr>
      <w:tr w:rsidR="00F11B3F" w:rsidRPr="00F11B3F" w14:paraId="0E441535" w14:textId="77777777">
        <w:trPr>
          <w:trHeight w:val="546"/>
        </w:trPr>
        <w:tc>
          <w:tcPr>
            <w:tcW w:w="4131" w:type="dxa"/>
            <w:tcBorders>
              <w:top w:val="single" w:sz="4" w:space="0" w:color="000000"/>
              <w:left w:val="single" w:sz="4" w:space="0" w:color="000000"/>
              <w:bottom w:val="single" w:sz="4" w:space="0" w:color="000000"/>
              <w:right w:val="single" w:sz="4" w:space="0" w:color="000000"/>
            </w:tcBorders>
          </w:tcPr>
          <w:p w14:paraId="1216FF3A" w14:textId="77777777" w:rsidR="00F11B3F" w:rsidRPr="00F11B3F" w:rsidRDefault="00F11B3F" w:rsidP="00F11B3F">
            <w:pPr>
              <w:rPr>
                <w:rFonts w:ascii="Arial" w:hAnsi="Arial" w:cs="Arial"/>
                <w:b/>
                <w:bCs/>
              </w:rPr>
            </w:pPr>
            <w:r w:rsidRPr="00F11B3F">
              <w:rPr>
                <w:rFonts w:ascii="Arial" w:hAnsi="Arial" w:cs="Arial"/>
                <w:b/>
                <w:bCs/>
              </w:rPr>
              <w:t>Approved by</w:t>
            </w:r>
          </w:p>
        </w:tc>
        <w:tc>
          <w:tcPr>
            <w:tcW w:w="4311" w:type="dxa"/>
            <w:tcBorders>
              <w:top w:val="single" w:sz="4" w:space="0" w:color="000000"/>
              <w:left w:val="single" w:sz="4" w:space="0" w:color="000000"/>
              <w:bottom w:val="single" w:sz="4" w:space="0" w:color="000000"/>
              <w:right w:val="single" w:sz="4" w:space="0" w:color="000000"/>
            </w:tcBorders>
          </w:tcPr>
          <w:p w14:paraId="174A08E6" w14:textId="71180105" w:rsidR="00F11B3F" w:rsidRPr="00F11B3F" w:rsidRDefault="00A300CC" w:rsidP="00F11B3F">
            <w:pPr>
              <w:rPr>
                <w:rFonts w:ascii="Arial" w:hAnsi="Arial" w:cs="Arial"/>
              </w:rPr>
            </w:pPr>
            <w:r>
              <w:rPr>
                <w:rFonts w:ascii="Arial" w:hAnsi="Arial" w:cs="Arial"/>
              </w:rPr>
              <w:t>Laura Carroll</w:t>
            </w:r>
          </w:p>
        </w:tc>
      </w:tr>
      <w:tr w:rsidR="00F11B3F" w:rsidRPr="00F11B3F" w14:paraId="3B9CF0A3" w14:textId="77777777">
        <w:trPr>
          <w:trHeight w:val="549"/>
        </w:trPr>
        <w:tc>
          <w:tcPr>
            <w:tcW w:w="4131" w:type="dxa"/>
            <w:tcBorders>
              <w:top w:val="single" w:sz="4" w:space="0" w:color="000000"/>
              <w:left w:val="single" w:sz="4" w:space="0" w:color="000000"/>
              <w:bottom w:val="single" w:sz="4" w:space="0" w:color="000000"/>
              <w:right w:val="single" w:sz="4" w:space="0" w:color="000000"/>
            </w:tcBorders>
          </w:tcPr>
          <w:p w14:paraId="64EE47D3" w14:textId="77777777" w:rsidR="00F11B3F" w:rsidRPr="00F11B3F" w:rsidRDefault="00F11B3F" w:rsidP="00F11B3F">
            <w:pPr>
              <w:rPr>
                <w:rFonts w:ascii="Arial" w:hAnsi="Arial" w:cs="Arial"/>
                <w:b/>
                <w:bCs/>
              </w:rPr>
            </w:pPr>
            <w:r w:rsidRPr="00F11B3F">
              <w:rPr>
                <w:rFonts w:ascii="Arial" w:hAnsi="Arial" w:cs="Arial"/>
                <w:b/>
                <w:bCs/>
              </w:rPr>
              <w:t>Date of Approval</w:t>
            </w:r>
          </w:p>
        </w:tc>
        <w:tc>
          <w:tcPr>
            <w:tcW w:w="4311" w:type="dxa"/>
            <w:tcBorders>
              <w:top w:val="single" w:sz="4" w:space="0" w:color="000000"/>
              <w:left w:val="single" w:sz="4" w:space="0" w:color="000000"/>
              <w:bottom w:val="single" w:sz="4" w:space="0" w:color="000000"/>
              <w:right w:val="single" w:sz="4" w:space="0" w:color="000000"/>
            </w:tcBorders>
          </w:tcPr>
          <w:p w14:paraId="244664FC" w14:textId="6926B8C7" w:rsidR="00F11B3F" w:rsidRPr="00F11B3F" w:rsidRDefault="00CC6F58" w:rsidP="00F11B3F">
            <w:pPr>
              <w:rPr>
                <w:rFonts w:ascii="Arial" w:hAnsi="Arial" w:cs="Arial"/>
              </w:rPr>
            </w:pPr>
            <w:r>
              <w:rPr>
                <w:rFonts w:ascii="Arial" w:hAnsi="Arial" w:cs="Arial"/>
              </w:rPr>
              <w:t>August</w:t>
            </w:r>
            <w:r w:rsidR="00A300CC">
              <w:rPr>
                <w:rFonts w:ascii="Arial" w:hAnsi="Arial" w:cs="Arial"/>
              </w:rPr>
              <w:t xml:space="preserve"> 202</w:t>
            </w:r>
            <w:r w:rsidR="00084679">
              <w:rPr>
                <w:rFonts w:ascii="Arial" w:hAnsi="Arial" w:cs="Arial"/>
              </w:rPr>
              <w:t>6</w:t>
            </w:r>
          </w:p>
        </w:tc>
      </w:tr>
      <w:tr w:rsidR="00F11B3F" w:rsidRPr="00F11B3F" w14:paraId="2F378498" w14:textId="77777777">
        <w:trPr>
          <w:trHeight w:val="1974"/>
        </w:trPr>
        <w:tc>
          <w:tcPr>
            <w:tcW w:w="4131" w:type="dxa"/>
            <w:tcBorders>
              <w:top w:val="single" w:sz="4" w:space="0" w:color="000000"/>
              <w:left w:val="single" w:sz="4" w:space="0" w:color="000000"/>
              <w:bottom w:val="none" w:sz="6" w:space="0" w:color="auto"/>
              <w:right w:val="single" w:sz="4" w:space="0" w:color="000000"/>
            </w:tcBorders>
          </w:tcPr>
          <w:p w14:paraId="0EC875EF" w14:textId="77777777" w:rsidR="00F11B3F" w:rsidRPr="00F11B3F" w:rsidRDefault="00F11B3F" w:rsidP="00F11B3F">
            <w:pPr>
              <w:rPr>
                <w:rFonts w:ascii="Arial" w:hAnsi="Arial" w:cs="Arial"/>
                <w:b/>
                <w:bCs/>
              </w:rPr>
            </w:pPr>
            <w:r w:rsidRPr="00F11B3F">
              <w:rPr>
                <w:rFonts w:ascii="Arial" w:hAnsi="Arial" w:cs="Arial"/>
                <w:b/>
                <w:bCs/>
              </w:rPr>
              <w:t>Key changes since previous version</w:t>
            </w:r>
          </w:p>
        </w:tc>
        <w:tc>
          <w:tcPr>
            <w:tcW w:w="4311" w:type="dxa"/>
            <w:tcBorders>
              <w:top w:val="single" w:sz="4" w:space="0" w:color="000000"/>
              <w:left w:val="single" w:sz="4" w:space="0" w:color="000000"/>
              <w:bottom w:val="none" w:sz="6" w:space="0" w:color="auto"/>
              <w:right w:val="single" w:sz="4" w:space="0" w:color="000000"/>
            </w:tcBorders>
          </w:tcPr>
          <w:p w14:paraId="3B6107B3" w14:textId="25B41642" w:rsidR="00F11B3F" w:rsidRPr="00F11B3F" w:rsidRDefault="00F11B3F" w:rsidP="00F11B3F">
            <w:pPr>
              <w:numPr>
                <w:ilvl w:val="0"/>
                <w:numId w:val="13"/>
              </w:numPr>
              <w:rPr>
                <w:rFonts w:ascii="Arial" w:hAnsi="Arial" w:cs="Arial"/>
              </w:rPr>
            </w:pPr>
            <w:r w:rsidRPr="00F11B3F">
              <w:rPr>
                <w:rFonts w:ascii="Arial" w:hAnsi="Arial" w:cs="Arial"/>
              </w:rPr>
              <w:t>The Notice is based on the template provided by the ICO.</w:t>
            </w:r>
          </w:p>
          <w:p w14:paraId="14712882" w14:textId="77777777" w:rsidR="00F11B3F" w:rsidRPr="00F11B3F" w:rsidRDefault="00F11B3F" w:rsidP="00F11B3F">
            <w:pPr>
              <w:numPr>
                <w:ilvl w:val="0"/>
                <w:numId w:val="13"/>
              </w:numPr>
              <w:rPr>
                <w:rFonts w:ascii="Arial" w:hAnsi="Arial" w:cs="Arial"/>
              </w:rPr>
            </w:pPr>
            <w:r w:rsidRPr="00F11B3F">
              <w:rPr>
                <w:rFonts w:ascii="Arial" w:hAnsi="Arial" w:cs="Arial"/>
              </w:rPr>
              <w:t>The Notice has been formatted and</w:t>
            </w:r>
          </w:p>
          <w:p w14:paraId="542BCBD5" w14:textId="67D5F62F" w:rsidR="00F11B3F" w:rsidRPr="00F11B3F" w:rsidRDefault="00F11B3F" w:rsidP="00F11B3F">
            <w:pPr>
              <w:rPr>
                <w:rFonts w:ascii="Arial" w:hAnsi="Arial" w:cs="Arial"/>
              </w:rPr>
            </w:pPr>
            <w:r w:rsidRPr="00F11B3F">
              <w:rPr>
                <w:rFonts w:ascii="Arial" w:hAnsi="Arial" w:cs="Arial"/>
              </w:rPr>
              <w:t xml:space="preserve">named in line with the rest of the </w:t>
            </w:r>
            <w:r w:rsidR="00C65795">
              <w:rPr>
                <w:rFonts w:ascii="Arial" w:hAnsi="Arial" w:cs="Arial"/>
              </w:rPr>
              <w:t>@theland</w:t>
            </w:r>
            <w:r w:rsidRPr="00F11B3F">
              <w:rPr>
                <w:rFonts w:ascii="Arial" w:hAnsi="Arial" w:cs="Arial"/>
              </w:rPr>
              <w:t xml:space="preserve"> policies, for consistency and to ensure regular maintenance.</w:t>
            </w:r>
          </w:p>
        </w:tc>
      </w:tr>
    </w:tbl>
    <w:p w14:paraId="7FE6895E" w14:textId="77777777" w:rsidR="00F11B3F" w:rsidRPr="00F11B3F" w:rsidRDefault="00F11B3F" w:rsidP="00F11B3F">
      <w:pPr>
        <w:rPr>
          <w:rFonts w:ascii="Arial" w:hAnsi="Arial" w:cs="Arial"/>
          <w:b/>
          <w:bCs/>
        </w:rPr>
        <w:sectPr w:rsidR="00F11B3F" w:rsidRPr="00F11B3F" w:rsidSect="002B0CF3">
          <w:headerReference w:type="default" r:id="rId7"/>
          <w:footerReference w:type="default" r:id="rId8"/>
          <w:pgSz w:w="11910" w:h="16840"/>
          <w:pgMar w:top="1135" w:right="1417" w:bottom="280" w:left="1417" w:header="11" w:footer="720" w:gutter="0"/>
          <w:cols w:space="720"/>
          <w:noEndnote/>
        </w:sectPr>
      </w:pPr>
    </w:p>
    <w:p w14:paraId="4A30C64C" w14:textId="77777777" w:rsidR="00F11B3F" w:rsidRPr="00F11B3F" w:rsidRDefault="00F11B3F" w:rsidP="00F11B3F">
      <w:pPr>
        <w:rPr>
          <w:rFonts w:ascii="Arial" w:hAnsi="Arial" w:cs="Arial"/>
          <w:b/>
          <w:bCs/>
        </w:rPr>
      </w:pPr>
      <w:r w:rsidRPr="00F11B3F">
        <w:rPr>
          <w:rFonts w:ascii="Arial" w:hAnsi="Arial" w:cs="Arial"/>
          <w:b/>
          <w:bCs/>
        </w:rPr>
        <w:t>HEART OF ENGLAND SCHOOL PRIVACY NOTICE FOR STAFF AND VOLUNTEERS</w:t>
      </w:r>
    </w:p>
    <w:p w14:paraId="4C3421DB" w14:textId="77777777" w:rsidR="00F11B3F" w:rsidRPr="00F11B3F" w:rsidRDefault="00F11B3F" w:rsidP="00F11B3F">
      <w:pPr>
        <w:rPr>
          <w:rFonts w:ascii="Arial" w:hAnsi="Arial" w:cs="Arial"/>
        </w:rPr>
      </w:pPr>
      <w:r w:rsidRPr="00F11B3F">
        <w:rPr>
          <w:rFonts w:ascii="Arial" w:hAnsi="Arial" w:cs="Arial"/>
        </w:rPr>
        <w:t>This privacy notice tells you what to expect us to do with your personal information when you work for us.</w:t>
      </w:r>
    </w:p>
    <w:p w14:paraId="0703BD02" w14:textId="77777777" w:rsidR="00F11B3F" w:rsidRPr="00F11B3F" w:rsidRDefault="00F11B3F" w:rsidP="00F11B3F">
      <w:pPr>
        <w:numPr>
          <w:ilvl w:val="0"/>
          <w:numId w:val="12"/>
        </w:numPr>
        <w:rPr>
          <w:rFonts w:ascii="Arial" w:hAnsi="Arial" w:cs="Arial"/>
          <w:b/>
          <w:bCs/>
        </w:rPr>
      </w:pPr>
      <w:r w:rsidRPr="00F11B3F">
        <w:rPr>
          <w:rFonts w:ascii="Arial" w:hAnsi="Arial" w:cs="Arial"/>
          <w:b/>
          <w:bCs/>
        </w:rPr>
        <w:t>CONTACT DETAILS</w:t>
      </w:r>
    </w:p>
    <w:p w14:paraId="22C4D2E5" w14:textId="52F52056" w:rsidR="00F11B3F" w:rsidRPr="00F11B3F" w:rsidRDefault="00F11B3F" w:rsidP="00F11B3F">
      <w:pPr>
        <w:numPr>
          <w:ilvl w:val="1"/>
          <w:numId w:val="12"/>
        </w:numPr>
        <w:rPr>
          <w:rFonts w:ascii="Arial" w:hAnsi="Arial" w:cs="Arial"/>
        </w:rPr>
      </w:pPr>
      <w:r w:rsidRPr="00F11B3F">
        <w:rPr>
          <w:rFonts w:ascii="Arial" w:hAnsi="Arial" w:cs="Arial"/>
        </w:rPr>
        <w:t xml:space="preserve">Email </w:t>
      </w:r>
      <w:r w:rsidR="00C65795" w:rsidRPr="00C65795">
        <w:rPr>
          <w:rFonts w:ascii="Arial" w:hAnsi="Arial" w:cs="Arial"/>
        </w:rPr>
        <w:t>laura.jayne8888@googlemail</w:t>
      </w:r>
      <w:r w:rsidR="00C65795">
        <w:rPr>
          <w:rFonts w:ascii="Arial" w:hAnsi="Arial" w:cs="Arial"/>
        </w:rPr>
        <w:t>.com</w:t>
      </w:r>
    </w:p>
    <w:p w14:paraId="73DB5D5A" w14:textId="77777777" w:rsidR="00F11B3F" w:rsidRPr="00F11B3F" w:rsidRDefault="00F11B3F" w:rsidP="00F11B3F">
      <w:pPr>
        <w:numPr>
          <w:ilvl w:val="0"/>
          <w:numId w:val="11"/>
        </w:numPr>
        <w:rPr>
          <w:rFonts w:ascii="Arial" w:hAnsi="Arial" w:cs="Arial"/>
          <w:b/>
          <w:bCs/>
        </w:rPr>
      </w:pPr>
      <w:r w:rsidRPr="00F11B3F">
        <w:rPr>
          <w:rFonts w:ascii="Arial" w:hAnsi="Arial" w:cs="Arial"/>
          <w:b/>
          <w:bCs/>
        </w:rPr>
        <w:t>WHAT INFORMATION WE COLLECT AND USE, AND WHY.</w:t>
      </w:r>
    </w:p>
    <w:p w14:paraId="41992E72" w14:textId="77777777" w:rsidR="00F11B3F" w:rsidRPr="00F11B3F" w:rsidRDefault="00F11B3F" w:rsidP="00F11B3F">
      <w:pPr>
        <w:numPr>
          <w:ilvl w:val="1"/>
          <w:numId w:val="11"/>
        </w:numPr>
        <w:rPr>
          <w:rFonts w:ascii="Arial" w:hAnsi="Arial" w:cs="Arial"/>
        </w:rPr>
      </w:pPr>
      <w:r w:rsidRPr="00F11B3F">
        <w:rPr>
          <w:rFonts w:ascii="Arial" w:hAnsi="Arial" w:cs="Arial"/>
        </w:rPr>
        <w:t>Staff recruitment, administration, and management</w:t>
      </w:r>
    </w:p>
    <w:p w14:paraId="2C97A2DB" w14:textId="77777777" w:rsidR="00F11B3F" w:rsidRPr="00F11B3F" w:rsidRDefault="00F11B3F" w:rsidP="00F11B3F">
      <w:pPr>
        <w:numPr>
          <w:ilvl w:val="2"/>
          <w:numId w:val="11"/>
        </w:numPr>
        <w:rPr>
          <w:rFonts w:ascii="Arial" w:hAnsi="Arial" w:cs="Arial"/>
        </w:rPr>
      </w:pPr>
      <w:r w:rsidRPr="00F11B3F">
        <w:rPr>
          <w:rFonts w:ascii="Arial" w:hAnsi="Arial" w:cs="Arial"/>
        </w:rPr>
        <w:t>We collect or use the following personal information as part of staff recruitment, administration, and management:</w:t>
      </w:r>
    </w:p>
    <w:p w14:paraId="504F846C" w14:textId="77777777" w:rsidR="00F11B3F" w:rsidRPr="00F11B3F" w:rsidRDefault="00F11B3F" w:rsidP="00F11B3F">
      <w:pPr>
        <w:numPr>
          <w:ilvl w:val="3"/>
          <w:numId w:val="11"/>
        </w:numPr>
        <w:rPr>
          <w:rFonts w:ascii="Arial" w:hAnsi="Arial" w:cs="Arial"/>
        </w:rPr>
      </w:pPr>
      <w:r w:rsidRPr="00F11B3F">
        <w:rPr>
          <w:rFonts w:ascii="Arial" w:hAnsi="Arial" w:cs="Arial"/>
        </w:rPr>
        <w:t>Contact details (e.g., name, address, telephone number or personal email address),</w:t>
      </w:r>
    </w:p>
    <w:p w14:paraId="15980D69" w14:textId="77777777" w:rsidR="00F11B3F" w:rsidRPr="00F11B3F" w:rsidRDefault="00F11B3F" w:rsidP="00F11B3F">
      <w:pPr>
        <w:numPr>
          <w:ilvl w:val="3"/>
          <w:numId w:val="11"/>
        </w:numPr>
        <w:rPr>
          <w:rFonts w:ascii="Arial" w:hAnsi="Arial" w:cs="Arial"/>
        </w:rPr>
      </w:pPr>
      <w:r w:rsidRPr="00F11B3F">
        <w:rPr>
          <w:rFonts w:ascii="Arial" w:hAnsi="Arial" w:cs="Arial"/>
        </w:rPr>
        <w:t>Date of birth,</w:t>
      </w:r>
    </w:p>
    <w:p w14:paraId="05473763" w14:textId="77777777" w:rsidR="00F11B3F" w:rsidRPr="00F11B3F" w:rsidRDefault="00F11B3F" w:rsidP="00F11B3F">
      <w:pPr>
        <w:numPr>
          <w:ilvl w:val="3"/>
          <w:numId w:val="11"/>
        </w:numPr>
        <w:rPr>
          <w:rFonts w:ascii="Arial" w:hAnsi="Arial" w:cs="Arial"/>
        </w:rPr>
      </w:pPr>
      <w:r w:rsidRPr="00F11B3F">
        <w:rPr>
          <w:rFonts w:ascii="Arial" w:hAnsi="Arial" w:cs="Arial"/>
        </w:rPr>
        <w:lastRenderedPageBreak/>
        <w:t>National Insurance number,</w:t>
      </w:r>
    </w:p>
    <w:p w14:paraId="182473F6" w14:textId="77777777" w:rsidR="00F11B3F" w:rsidRPr="00F11B3F" w:rsidRDefault="00F11B3F" w:rsidP="00F11B3F">
      <w:pPr>
        <w:numPr>
          <w:ilvl w:val="3"/>
          <w:numId w:val="11"/>
        </w:numPr>
        <w:rPr>
          <w:rFonts w:ascii="Arial" w:hAnsi="Arial" w:cs="Arial"/>
        </w:rPr>
      </w:pPr>
      <w:r w:rsidRPr="00F11B3F">
        <w:rPr>
          <w:rFonts w:ascii="Arial" w:hAnsi="Arial" w:cs="Arial"/>
        </w:rPr>
        <w:t>Gender,</w:t>
      </w:r>
    </w:p>
    <w:p w14:paraId="4981512D" w14:textId="77777777" w:rsidR="00F11B3F" w:rsidRPr="00F11B3F" w:rsidRDefault="00F11B3F" w:rsidP="00F11B3F">
      <w:pPr>
        <w:numPr>
          <w:ilvl w:val="3"/>
          <w:numId w:val="11"/>
        </w:numPr>
        <w:rPr>
          <w:rFonts w:ascii="Arial" w:hAnsi="Arial" w:cs="Arial"/>
        </w:rPr>
      </w:pPr>
      <w:r w:rsidRPr="00F11B3F">
        <w:rPr>
          <w:rFonts w:ascii="Arial" w:hAnsi="Arial" w:cs="Arial"/>
        </w:rPr>
        <w:t>Photographs (e.g., staff ID card),</w:t>
      </w:r>
    </w:p>
    <w:p w14:paraId="0113F6A8" w14:textId="77777777" w:rsidR="00F11B3F" w:rsidRPr="00F11B3F" w:rsidRDefault="00F11B3F" w:rsidP="00F11B3F">
      <w:pPr>
        <w:numPr>
          <w:ilvl w:val="3"/>
          <w:numId w:val="11"/>
        </w:numPr>
        <w:rPr>
          <w:rFonts w:ascii="Arial" w:hAnsi="Arial" w:cs="Arial"/>
        </w:rPr>
      </w:pPr>
      <w:r w:rsidRPr="00F11B3F">
        <w:rPr>
          <w:rFonts w:ascii="Arial" w:hAnsi="Arial" w:cs="Arial"/>
        </w:rPr>
        <w:t>Copies of passports or other photo ID,</w:t>
      </w:r>
    </w:p>
    <w:p w14:paraId="75EA2D32" w14:textId="77777777" w:rsidR="00F11B3F" w:rsidRPr="00F11B3F" w:rsidRDefault="00F11B3F" w:rsidP="00F11B3F">
      <w:pPr>
        <w:numPr>
          <w:ilvl w:val="3"/>
          <w:numId w:val="11"/>
        </w:numPr>
        <w:rPr>
          <w:rFonts w:ascii="Arial" w:hAnsi="Arial" w:cs="Arial"/>
        </w:rPr>
      </w:pPr>
      <w:r w:rsidRPr="00F11B3F">
        <w:rPr>
          <w:rFonts w:ascii="Arial" w:hAnsi="Arial" w:cs="Arial"/>
        </w:rPr>
        <w:t>Copies of proof of address documents (e.g., bank statements or bills),</w:t>
      </w:r>
    </w:p>
    <w:p w14:paraId="33D4D0C6" w14:textId="77777777" w:rsidR="00F11B3F" w:rsidRPr="00F11B3F" w:rsidRDefault="00F11B3F" w:rsidP="00F11B3F">
      <w:pPr>
        <w:numPr>
          <w:ilvl w:val="3"/>
          <w:numId w:val="11"/>
        </w:numPr>
        <w:rPr>
          <w:rFonts w:ascii="Arial" w:hAnsi="Arial" w:cs="Arial"/>
        </w:rPr>
      </w:pPr>
      <w:r w:rsidRPr="00F11B3F">
        <w:rPr>
          <w:rFonts w:ascii="Arial" w:hAnsi="Arial" w:cs="Arial"/>
        </w:rPr>
        <w:t>Marital status,</w:t>
      </w:r>
    </w:p>
    <w:p w14:paraId="065A19D2" w14:textId="77777777" w:rsidR="00F11B3F" w:rsidRPr="00F11B3F" w:rsidRDefault="00F11B3F" w:rsidP="00F11B3F">
      <w:pPr>
        <w:numPr>
          <w:ilvl w:val="3"/>
          <w:numId w:val="11"/>
        </w:numPr>
        <w:rPr>
          <w:rFonts w:ascii="Arial" w:hAnsi="Arial" w:cs="Arial"/>
        </w:rPr>
      </w:pPr>
      <w:r w:rsidRPr="00F11B3F">
        <w:rPr>
          <w:rFonts w:ascii="Arial" w:hAnsi="Arial" w:cs="Arial"/>
        </w:rPr>
        <w:t>Next of kin or emergency contact details,</w:t>
      </w:r>
    </w:p>
    <w:p w14:paraId="499D3141" w14:textId="77777777" w:rsidR="00F11B3F" w:rsidRPr="00F11B3F" w:rsidRDefault="00F11B3F" w:rsidP="00F11B3F">
      <w:pPr>
        <w:numPr>
          <w:ilvl w:val="3"/>
          <w:numId w:val="11"/>
        </w:numPr>
        <w:rPr>
          <w:rFonts w:ascii="Arial" w:hAnsi="Arial" w:cs="Arial"/>
        </w:rPr>
      </w:pPr>
      <w:r w:rsidRPr="00F11B3F">
        <w:rPr>
          <w:rFonts w:ascii="Arial" w:hAnsi="Arial" w:cs="Arial"/>
        </w:rPr>
        <w:t>Employment history (e.g., job application, employment references or secondary employment),</w:t>
      </w:r>
    </w:p>
    <w:p w14:paraId="2E776BA6" w14:textId="77777777" w:rsidR="00F11B3F" w:rsidRPr="00F11B3F" w:rsidRDefault="00F11B3F" w:rsidP="00F11B3F">
      <w:pPr>
        <w:numPr>
          <w:ilvl w:val="3"/>
          <w:numId w:val="11"/>
        </w:numPr>
        <w:rPr>
          <w:rFonts w:ascii="Arial" w:hAnsi="Arial" w:cs="Arial"/>
        </w:rPr>
      </w:pPr>
      <w:r w:rsidRPr="00F11B3F">
        <w:rPr>
          <w:rFonts w:ascii="Arial" w:hAnsi="Arial" w:cs="Arial"/>
        </w:rPr>
        <w:t>Education history (e.g., qualifications),</w:t>
      </w:r>
    </w:p>
    <w:p w14:paraId="36697B66" w14:textId="77777777" w:rsidR="00F11B3F" w:rsidRPr="00F11B3F" w:rsidRDefault="00F11B3F" w:rsidP="00F11B3F">
      <w:pPr>
        <w:numPr>
          <w:ilvl w:val="3"/>
          <w:numId w:val="11"/>
        </w:numPr>
        <w:rPr>
          <w:rFonts w:ascii="Arial" w:hAnsi="Arial" w:cs="Arial"/>
        </w:rPr>
      </w:pPr>
      <w:r w:rsidRPr="00F11B3F">
        <w:rPr>
          <w:rFonts w:ascii="Arial" w:hAnsi="Arial" w:cs="Arial"/>
        </w:rPr>
        <w:t>Right to work information,</w:t>
      </w:r>
    </w:p>
    <w:p w14:paraId="07AFC576" w14:textId="77777777" w:rsidR="00F11B3F" w:rsidRPr="00F11B3F" w:rsidRDefault="00F11B3F" w:rsidP="00F11B3F">
      <w:pPr>
        <w:numPr>
          <w:ilvl w:val="3"/>
          <w:numId w:val="11"/>
        </w:numPr>
        <w:rPr>
          <w:rFonts w:ascii="Arial" w:hAnsi="Arial" w:cs="Arial"/>
        </w:rPr>
      </w:pPr>
      <w:r w:rsidRPr="00F11B3F">
        <w:rPr>
          <w:rFonts w:ascii="Arial" w:hAnsi="Arial" w:cs="Arial"/>
        </w:rPr>
        <w:t>Political, conflict of interest or gift declarations,</w:t>
      </w:r>
    </w:p>
    <w:p w14:paraId="7D36E554" w14:textId="77777777" w:rsidR="00F11B3F" w:rsidRPr="00F11B3F" w:rsidRDefault="00F11B3F" w:rsidP="00F11B3F">
      <w:pPr>
        <w:numPr>
          <w:ilvl w:val="3"/>
          <w:numId w:val="11"/>
        </w:numPr>
        <w:rPr>
          <w:rFonts w:ascii="Arial" w:hAnsi="Arial" w:cs="Arial"/>
        </w:rPr>
      </w:pPr>
      <w:r w:rsidRPr="00F11B3F">
        <w:rPr>
          <w:rFonts w:ascii="Arial" w:hAnsi="Arial" w:cs="Arial"/>
        </w:rPr>
        <w:t>Security clearance details (e.g., basic checks and higher security clearance),</w:t>
      </w:r>
    </w:p>
    <w:p w14:paraId="3E08C0D3" w14:textId="77777777" w:rsidR="00F11B3F" w:rsidRPr="00F11B3F" w:rsidRDefault="00F11B3F" w:rsidP="00F11B3F">
      <w:pPr>
        <w:numPr>
          <w:ilvl w:val="3"/>
          <w:numId w:val="11"/>
        </w:numPr>
        <w:rPr>
          <w:rFonts w:ascii="Arial" w:hAnsi="Arial" w:cs="Arial"/>
        </w:rPr>
      </w:pPr>
      <w:r w:rsidRPr="00F11B3F">
        <w:rPr>
          <w:rFonts w:ascii="Arial" w:hAnsi="Arial" w:cs="Arial"/>
        </w:rPr>
        <w:t>Performance records (e.g., reviews, disciplinary records, complaints, or disciplinary action),</w:t>
      </w:r>
    </w:p>
    <w:p w14:paraId="70DA3B7C" w14:textId="77777777" w:rsidR="00F11B3F" w:rsidRPr="00F11B3F" w:rsidRDefault="00F11B3F" w:rsidP="00F11B3F">
      <w:pPr>
        <w:numPr>
          <w:ilvl w:val="3"/>
          <w:numId w:val="11"/>
        </w:numPr>
        <w:rPr>
          <w:rFonts w:ascii="Arial" w:hAnsi="Arial" w:cs="Arial"/>
        </w:rPr>
      </w:pPr>
      <w:r w:rsidRPr="00F11B3F">
        <w:rPr>
          <w:rFonts w:ascii="Arial" w:hAnsi="Arial" w:cs="Arial"/>
        </w:rPr>
        <w:t>Training history and development needs,</w:t>
      </w:r>
    </w:p>
    <w:p w14:paraId="7F290645" w14:textId="77777777" w:rsidR="00F11B3F" w:rsidRPr="00F11B3F" w:rsidRDefault="00F11B3F" w:rsidP="00F11B3F">
      <w:pPr>
        <w:numPr>
          <w:ilvl w:val="3"/>
          <w:numId w:val="11"/>
        </w:numPr>
        <w:rPr>
          <w:rFonts w:ascii="Arial" w:hAnsi="Arial" w:cs="Arial"/>
        </w:rPr>
      </w:pPr>
      <w:r w:rsidRPr="00F11B3F">
        <w:rPr>
          <w:rFonts w:ascii="Arial" w:hAnsi="Arial" w:cs="Arial"/>
        </w:rPr>
        <w:t>Monitoring employees’ IT use,</w:t>
      </w:r>
    </w:p>
    <w:p w14:paraId="63E27994" w14:textId="77777777" w:rsidR="00F11B3F" w:rsidRPr="00F11B3F" w:rsidRDefault="00F11B3F" w:rsidP="00F11B3F">
      <w:pPr>
        <w:numPr>
          <w:ilvl w:val="3"/>
          <w:numId w:val="11"/>
        </w:numPr>
        <w:rPr>
          <w:rFonts w:ascii="Arial" w:hAnsi="Arial" w:cs="Arial"/>
        </w:rPr>
      </w:pPr>
      <w:r w:rsidRPr="00F11B3F">
        <w:rPr>
          <w:rFonts w:ascii="Arial" w:hAnsi="Arial" w:cs="Arial"/>
        </w:rPr>
        <w:t>CCTV images,</w:t>
      </w:r>
    </w:p>
    <w:p w14:paraId="025F0DFE" w14:textId="77777777" w:rsidR="00F11B3F" w:rsidRPr="00F11B3F" w:rsidRDefault="00F11B3F" w:rsidP="00F11B3F">
      <w:pPr>
        <w:numPr>
          <w:ilvl w:val="3"/>
          <w:numId w:val="11"/>
        </w:numPr>
        <w:rPr>
          <w:rFonts w:ascii="Arial" w:hAnsi="Arial" w:cs="Arial"/>
        </w:rPr>
      </w:pPr>
      <w:r w:rsidRPr="00F11B3F">
        <w:rPr>
          <w:rFonts w:ascii="Arial" w:hAnsi="Arial" w:cs="Arial"/>
        </w:rPr>
        <w:t>Racial or ethnic origin,</w:t>
      </w:r>
    </w:p>
    <w:p w14:paraId="13A879FB" w14:textId="77777777" w:rsidR="00F11B3F" w:rsidRPr="00F11B3F" w:rsidRDefault="00F11B3F" w:rsidP="00F11B3F">
      <w:pPr>
        <w:numPr>
          <w:ilvl w:val="3"/>
          <w:numId w:val="11"/>
        </w:numPr>
        <w:rPr>
          <w:rFonts w:ascii="Arial" w:hAnsi="Arial" w:cs="Arial"/>
        </w:rPr>
      </w:pPr>
      <w:r w:rsidRPr="00F11B3F">
        <w:rPr>
          <w:rFonts w:ascii="Arial" w:hAnsi="Arial" w:cs="Arial"/>
        </w:rPr>
        <w:t>Trade union membership (optional),</w:t>
      </w:r>
    </w:p>
    <w:p w14:paraId="415C4836" w14:textId="77777777" w:rsidR="00F11B3F" w:rsidRPr="00F11B3F" w:rsidRDefault="00F11B3F" w:rsidP="00F11B3F">
      <w:pPr>
        <w:numPr>
          <w:ilvl w:val="3"/>
          <w:numId w:val="11"/>
        </w:numPr>
        <w:rPr>
          <w:rFonts w:ascii="Arial" w:hAnsi="Arial" w:cs="Arial"/>
        </w:rPr>
      </w:pPr>
      <w:r w:rsidRPr="00F11B3F">
        <w:rPr>
          <w:rFonts w:ascii="Arial" w:hAnsi="Arial" w:cs="Arial"/>
        </w:rPr>
        <w:t>Health information.</w:t>
      </w:r>
    </w:p>
    <w:p w14:paraId="0E9FE748" w14:textId="77777777" w:rsidR="00F11B3F" w:rsidRPr="00F11B3F" w:rsidRDefault="00F11B3F" w:rsidP="00F11B3F">
      <w:pPr>
        <w:rPr>
          <w:rFonts w:ascii="Arial" w:hAnsi="Arial" w:cs="Arial"/>
        </w:rPr>
        <w:sectPr w:rsidR="00F11B3F" w:rsidRPr="00F11B3F" w:rsidSect="00F11B3F">
          <w:type w:val="continuous"/>
          <w:pgSz w:w="11910" w:h="16840"/>
          <w:pgMar w:top="1920" w:right="1417" w:bottom="280" w:left="1417" w:header="720" w:footer="720" w:gutter="0"/>
          <w:cols w:space="720"/>
          <w:noEndnote/>
        </w:sectPr>
      </w:pPr>
    </w:p>
    <w:p w14:paraId="2778723A" w14:textId="77777777" w:rsidR="00F11B3F" w:rsidRPr="00F11B3F" w:rsidRDefault="00F11B3F" w:rsidP="00F11B3F">
      <w:pPr>
        <w:numPr>
          <w:ilvl w:val="2"/>
          <w:numId w:val="10"/>
        </w:numPr>
        <w:rPr>
          <w:rFonts w:ascii="Arial" w:hAnsi="Arial" w:cs="Arial"/>
        </w:rPr>
      </w:pPr>
      <w:r w:rsidRPr="00F11B3F">
        <w:rPr>
          <w:rFonts w:ascii="Arial" w:hAnsi="Arial" w:cs="Arial"/>
        </w:rPr>
        <w:t>Our lawful bases for collecting or using personal information as part of staff recruitment, administration and management are:</w:t>
      </w:r>
    </w:p>
    <w:p w14:paraId="52C2CFF8" w14:textId="77777777" w:rsidR="00F11B3F" w:rsidRPr="00F11B3F" w:rsidRDefault="00F11B3F" w:rsidP="00F11B3F">
      <w:pPr>
        <w:numPr>
          <w:ilvl w:val="3"/>
          <w:numId w:val="10"/>
        </w:numPr>
        <w:rPr>
          <w:rFonts w:ascii="Arial" w:hAnsi="Arial" w:cs="Arial"/>
        </w:rPr>
      </w:pPr>
      <w:r w:rsidRPr="00F11B3F">
        <w:rPr>
          <w:rFonts w:ascii="Arial" w:hAnsi="Arial" w:cs="Arial"/>
        </w:rPr>
        <w:t>Contract,</w:t>
      </w:r>
    </w:p>
    <w:p w14:paraId="16B14014" w14:textId="77777777" w:rsidR="00F11B3F" w:rsidRPr="00F11B3F" w:rsidRDefault="00F11B3F" w:rsidP="00F11B3F">
      <w:pPr>
        <w:numPr>
          <w:ilvl w:val="3"/>
          <w:numId w:val="10"/>
        </w:numPr>
        <w:rPr>
          <w:rFonts w:ascii="Arial" w:hAnsi="Arial" w:cs="Arial"/>
        </w:rPr>
      </w:pPr>
      <w:r w:rsidRPr="00F11B3F">
        <w:rPr>
          <w:rFonts w:ascii="Arial" w:hAnsi="Arial" w:cs="Arial"/>
        </w:rPr>
        <w:t>Legal obligation,</w:t>
      </w:r>
    </w:p>
    <w:p w14:paraId="28F3F0B8" w14:textId="77777777" w:rsidR="00F11B3F" w:rsidRPr="00F11B3F" w:rsidRDefault="00F11B3F" w:rsidP="00F11B3F">
      <w:pPr>
        <w:numPr>
          <w:ilvl w:val="3"/>
          <w:numId w:val="10"/>
        </w:numPr>
        <w:rPr>
          <w:rFonts w:ascii="Arial" w:hAnsi="Arial" w:cs="Arial"/>
        </w:rPr>
      </w:pPr>
      <w:r w:rsidRPr="00F11B3F">
        <w:rPr>
          <w:rFonts w:ascii="Arial" w:hAnsi="Arial" w:cs="Arial"/>
        </w:rPr>
        <w:t>Legitimate interest:</w:t>
      </w:r>
    </w:p>
    <w:p w14:paraId="31669830" w14:textId="77777777" w:rsidR="00F11B3F" w:rsidRPr="00F11B3F" w:rsidRDefault="00F11B3F" w:rsidP="00F11B3F">
      <w:pPr>
        <w:numPr>
          <w:ilvl w:val="4"/>
          <w:numId w:val="10"/>
        </w:numPr>
        <w:rPr>
          <w:rFonts w:ascii="Arial" w:hAnsi="Arial" w:cs="Arial"/>
        </w:rPr>
      </w:pPr>
      <w:r w:rsidRPr="00F11B3F">
        <w:rPr>
          <w:rFonts w:ascii="Arial" w:hAnsi="Arial" w:cs="Arial"/>
        </w:rPr>
        <w:t>To ensure the network and information security of our IT systems. Prevention of fraud,</w:t>
      </w:r>
    </w:p>
    <w:p w14:paraId="47E93F01" w14:textId="77777777" w:rsidR="00F11B3F" w:rsidRPr="00F11B3F" w:rsidRDefault="00F11B3F" w:rsidP="00F11B3F">
      <w:pPr>
        <w:numPr>
          <w:ilvl w:val="3"/>
          <w:numId w:val="10"/>
        </w:numPr>
        <w:rPr>
          <w:rFonts w:ascii="Arial" w:hAnsi="Arial" w:cs="Arial"/>
        </w:rPr>
      </w:pPr>
      <w:r w:rsidRPr="00F11B3F">
        <w:rPr>
          <w:rFonts w:ascii="Arial" w:hAnsi="Arial" w:cs="Arial"/>
        </w:rPr>
        <w:t>Public task,</w:t>
      </w:r>
    </w:p>
    <w:p w14:paraId="5A22F3D6" w14:textId="77777777" w:rsidR="00F11B3F" w:rsidRPr="00F11B3F" w:rsidRDefault="00F11B3F" w:rsidP="00F11B3F">
      <w:pPr>
        <w:numPr>
          <w:ilvl w:val="3"/>
          <w:numId w:val="10"/>
        </w:numPr>
        <w:rPr>
          <w:rFonts w:ascii="Arial" w:hAnsi="Arial" w:cs="Arial"/>
        </w:rPr>
      </w:pPr>
      <w:r w:rsidRPr="00F11B3F">
        <w:rPr>
          <w:rFonts w:ascii="Arial" w:hAnsi="Arial" w:cs="Arial"/>
        </w:rPr>
        <w:t>Salaries and pensions.</w:t>
      </w:r>
    </w:p>
    <w:p w14:paraId="09F136DB" w14:textId="77777777" w:rsidR="00F11B3F" w:rsidRPr="00F11B3F" w:rsidRDefault="00F11B3F" w:rsidP="00F11B3F">
      <w:pPr>
        <w:numPr>
          <w:ilvl w:val="1"/>
          <w:numId w:val="10"/>
        </w:numPr>
        <w:rPr>
          <w:rFonts w:ascii="Arial" w:hAnsi="Arial" w:cs="Arial"/>
          <w:b/>
          <w:bCs/>
        </w:rPr>
      </w:pPr>
      <w:r w:rsidRPr="00F11B3F">
        <w:rPr>
          <w:rFonts w:ascii="Arial" w:hAnsi="Arial" w:cs="Arial"/>
          <w:b/>
          <w:bCs/>
        </w:rPr>
        <w:lastRenderedPageBreak/>
        <w:t>Managing Salaries and Pensions</w:t>
      </w:r>
    </w:p>
    <w:p w14:paraId="05D2286F" w14:textId="77777777" w:rsidR="00F11B3F" w:rsidRPr="00F11B3F" w:rsidRDefault="00F11B3F" w:rsidP="00F11B3F">
      <w:pPr>
        <w:numPr>
          <w:ilvl w:val="2"/>
          <w:numId w:val="9"/>
        </w:numPr>
        <w:rPr>
          <w:rFonts w:ascii="Arial" w:hAnsi="Arial" w:cs="Arial"/>
        </w:rPr>
      </w:pPr>
      <w:r w:rsidRPr="00F11B3F">
        <w:rPr>
          <w:rFonts w:ascii="Arial" w:hAnsi="Arial" w:cs="Arial"/>
        </w:rPr>
        <w:t>We collect or use the following personal information as part of managing salaries and pensions:</w:t>
      </w:r>
    </w:p>
    <w:p w14:paraId="6A65D8A1" w14:textId="77777777" w:rsidR="00F11B3F" w:rsidRPr="00F11B3F" w:rsidRDefault="00F11B3F" w:rsidP="00F11B3F">
      <w:pPr>
        <w:numPr>
          <w:ilvl w:val="3"/>
          <w:numId w:val="9"/>
        </w:numPr>
        <w:rPr>
          <w:rFonts w:ascii="Arial" w:hAnsi="Arial" w:cs="Arial"/>
        </w:rPr>
      </w:pPr>
      <w:r w:rsidRPr="00F11B3F">
        <w:rPr>
          <w:rFonts w:ascii="Arial" w:hAnsi="Arial" w:cs="Arial"/>
        </w:rPr>
        <w:t>Job role and employment contract (e.g., start and leave dates, salary, changes to employment contract or working patterns),</w:t>
      </w:r>
    </w:p>
    <w:p w14:paraId="60347C11" w14:textId="77777777" w:rsidR="00F11B3F" w:rsidRPr="00F11B3F" w:rsidRDefault="00F11B3F" w:rsidP="00F11B3F">
      <w:pPr>
        <w:numPr>
          <w:ilvl w:val="3"/>
          <w:numId w:val="9"/>
        </w:numPr>
        <w:rPr>
          <w:rFonts w:ascii="Arial" w:hAnsi="Arial" w:cs="Arial"/>
        </w:rPr>
      </w:pPr>
      <w:r w:rsidRPr="00F11B3F">
        <w:rPr>
          <w:rFonts w:ascii="Arial" w:hAnsi="Arial" w:cs="Arial"/>
        </w:rPr>
        <w:t>Time spent working (e.g., timesheets or clocking in and out),</w:t>
      </w:r>
    </w:p>
    <w:p w14:paraId="58888160" w14:textId="77777777" w:rsidR="00F11B3F" w:rsidRPr="00F11B3F" w:rsidRDefault="00F11B3F" w:rsidP="00F11B3F">
      <w:pPr>
        <w:numPr>
          <w:ilvl w:val="3"/>
          <w:numId w:val="9"/>
        </w:numPr>
        <w:rPr>
          <w:rFonts w:ascii="Arial" w:hAnsi="Arial" w:cs="Arial"/>
        </w:rPr>
      </w:pPr>
      <w:r w:rsidRPr="00F11B3F">
        <w:rPr>
          <w:rFonts w:ascii="Arial" w:hAnsi="Arial" w:cs="Arial"/>
        </w:rPr>
        <w:t>Expense, overtime, or other payments claimed,</w:t>
      </w:r>
    </w:p>
    <w:p w14:paraId="07D81A9E" w14:textId="77777777" w:rsidR="00F11B3F" w:rsidRPr="00F11B3F" w:rsidRDefault="00F11B3F" w:rsidP="00F11B3F">
      <w:pPr>
        <w:numPr>
          <w:ilvl w:val="3"/>
          <w:numId w:val="9"/>
        </w:numPr>
        <w:rPr>
          <w:rFonts w:ascii="Arial" w:hAnsi="Arial" w:cs="Arial"/>
        </w:rPr>
      </w:pPr>
      <w:r w:rsidRPr="00F11B3F">
        <w:rPr>
          <w:rFonts w:ascii="Arial" w:hAnsi="Arial" w:cs="Arial"/>
        </w:rPr>
        <w:t>Leave (e.g., sick leave, holidays, or special leave),</w:t>
      </w:r>
    </w:p>
    <w:p w14:paraId="0881D19B" w14:textId="77777777" w:rsidR="00F11B3F" w:rsidRPr="00F11B3F" w:rsidRDefault="00F11B3F" w:rsidP="00F11B3F">
      <w:pPr>
        <w:numPr>
          <w:ilvl w:val="3"/>
          <w:numId w:val="9"/>
        </w:numPr>
        <w:rPr>
          <w:rFonts w:ascii="Arial" w:hAnsi="Arial" w:cs="Arial"/>
        </w:rPr>
      </w:pPr>
      <w:r w:rsidRPr="00F11B3F">
        <w:rPr>
          <w:rFonts w:ascii="Arial" w:hAnsi="Arial" w:cs="Arial"/>
        </w:rPr>
        <w:t>Maternity, paternity, shared parental, and adoption leave and pay,</w:t>
      </w:r>
    </w:p>
    <w:p w14:paraId="7752CF3E" w14:textId="77777777" w:rsidR="00F11B3F" w:rsidRPr="00F11B3F" w:rsidRDefault="00F11B3F" w:rsidP="00F11B3F">
      <w:pPr>
        <w:numPr>
          <w:ilvl w:val="3"/>
          <w:numId w:val="9"/>
        </w:numPr>
        <w:rPr>
          <w:rFonts w:ascii="Arial" w:hAnsi="Arial" w:cs="Arial"/>
        </w:rPr>
      </w:pPr>
      <w:r w:rsidRPr="00F11B3F">
        <w:rPr>
          <w:rFonts w:ascii="Arial" w:hAnsi="Arial" w:cs="Arial"/>
        </w:rPr>
        <w:t>Pension details,</w:t>
      </w:r>
    </w:p>
    <w:p w14:paraId="3EE5769C" w14:textId="77777777" w:rsidR="00F11B3F" w:rsidRPr="00F11B3F" w:rsidRDefault="00F11B3F" w:rsidP="00F11B3F">
      <w:pPr>
        <w:numPr>
          <w:ilvl w:val="3"/>
          <w:numId w:val="9"/>
        </w:numPr>
        <w:rPr>
          <w:rFonts w:ascii="Arial" w:hAnsi="Arial" w:cs="Arial"/>
        </w:rPr>
      </w:pPr>
      <w:r w:rsidRPr="00F11B3F">
        <w:rPr>
          <w:rFonts w:ascii="Arial" w:hAnsi="Arial" w:cs="Arial"/>
        </w:rPr>
        <w:t>Bank account details,</w:t>
      </w:r>
    </w:p>
    <w:p w14:paraId="04040688" w14:textId="77777777" w:rsidR="00F11B3F" w:rsidRPr="00F11B3F" w:rsidRDefault="00F11B3F" w:rsidP="00F11B3F">
      <w:pPr>
        <w:numPr>
          <w:ilvl w:val="3"/>
          <w:numId w:val="9"/>
        </w:numPr>
        <w:rPr>
          <w:rFonts w:ascii="Arial" w:hAnsi="Arial" w:cs="Arial"/>
        </w:rPr>
      </w:pPr>
      <w:r w:rsidRPr="00F11B3F">
        <w:rPr>
          <w:rFonts w:ascii="Arial" w:hAnsi="Arial" w:cs="Arial"/>
        </w:rPr>
        <w:t>Payroll records,</w:t>
      </w:r>
    </w:p>
    <w:p w14:paraId="297B4A4D" w14:textId="77777777" w:rsidR="00F11B3F" w:rsidRPr="00F11B3F" w:rsidRDefault="00F11B3F" w:rsidP="00F11B3F">
      <w:pPr>
        <w:numPr>
          <w:ilvl w:val="3"/>
          <w:numId w:val="9"/>
        </w:numPr>
        <w:rPr>
          <w:rFonts w:ascii="Arial" w:hAnsi="Arial" w:cs="Arial"/>
        </w:rPr>
      </w:pPr>
      <w:r w:rsidRPr="00F11B3F">
        <w:rPr>
          <w:rFonts w:ascii="Arial" w:hAnsi="Arial" w:cs="Arial"/>
        </w:rPr>
        <w:t>Tax status,</w:t>
      </w:r>
    </w:p>
    <w:p w14:paraId="79DE3CF8" w14:textId="77777777" w:rsidR="00F11B3F" w:rsidRPr="00F11B3F" w:rsidRDefault="00F11B3F" w:rsidP="00F11B3F">
      <w:pPr>
        <w:numPr>
          <w:ilvl w:val="3"/>
          <w:numId w:val="9"/>
        </w:numPr>
        <w:rPr>
          <w:rFonts w:ascii="Arial" w:hAnsi="Arial" w:cs="Arial"/>
        </w:rPr>
      </w:pPr>
      <w:r w:rsidRPr="00F11B3F">
        <w:rPr>
          <w:rFonts w:ascii="Arial" w:hAnsi="Arial" w:cs="Arial"/>
        </w:rPr>
        <w:t>Trade Union membership.</w:t>
      </w:r>
    </w:p>
    <w:p w14:paraId="5DD5DD7E" w14:textId="77777777" w:rsidR="00F11B3F" w:rsidRPr="00F11B3F" w:rsidRDefault="00F11B3F" w:rsidP="00F11B3F">
      <w:pPr>
        <w:numPr>
          <w:ilvl w:val="2"/>
          <w:numId w:val="8"/>
        </w:numPr>
        <w:rPr>
          <w:rFonts w:ascii="Arial" w:hAnsi="Arial" w:cs="Arial"/>
        </w:rPr>
      </w:pPr>
      <w:r w:rsidRPr="00F11B3F">
        <w:rPr>
          <w:rFonts w:ascii="Arial" w:hAnsi="Arial" w:cs="Arial"/>
        </w:rPr>
        <w:t>Our lawful bases for collecting or using personal information as part of managing salaries and pensions are:</w:t>
      </w:r>
    </w:p>
    <w:p w14:paraId="709F1E16" w14:textId="77777777" w:rsidR="00F11B3F" w:rsidRPr="00F11B3F" w:rsidRDefault="00F11B3F" w:rsidP="00F11B3F">
      <w:pPr>
        <w:numPr>
          <w:ilvl w:val="3"/>
          <w:numId w:val="8"/>
        </w:numPr>
        <w:rPr>
          <w:rFonts w:ascii="Arial" w:hAnsi="Arial" w:cs="Arial"/>
        </w:rPr>
      </w:pPr>
      <w:r w:rsidRPr="00F11B3F">
        <w:rPr>
          <w:rFonts w:ascii="Arial" w:hAnsi="Arial" w:cs="Arial"/>
        </w:rPr>
        <w:t>Contract</w:t>
      </w:r>
    </w:p>
    <w:p w14:paraId="235220BD" w14:textId="77777777" w:rsidR="00F11B3F" w:rsidRPr="00F11B3F" w:rsidRDefault="00F11B3F" w:rsidP="00F11B3F">
      <w:pPr>
        <w:numPr>
          <w:ilvl w:val="3"/>
          <w:numId w:val="8"/>
        </w:numPr>
        <w:rPr>
          <w:rFonts w:ascii="Arial" w:hAnsi="Arial" w:cs="Arial"/>
        </w:rPr>
      </w:pPr>
      <w:r w:rsidRPr="00F11B3F">
        <w:rPr>
          <w:rFonts w:ascii="Arial" w:hAnsi="Arial" w:cs="Arial"/>
        </w:rPr>
        <w:t>Legitimate interest:</w:t>
      </w:r>
    </w:p>
    <w:p w14:paraId="20BEB81F" w14:textId="77777777" w:rsidR="00F11B3F" w:rsidRPr="00F11B3F" w:rsidRDefault="00F11B3F" w:rsidP="00F11B3F">
      <w:pPr>
        <w:numPr>
          <w:ilvl w:val="4"/>
          <w:numId w:val="8"/>
        </w:numPr>
        <w:rPr>
          <w:rFonts w:ascii="Arial" w:hAnsi="Arial" w:cs="Arial"/>
        </w:rPr>
      </w:pPr>
      <w:r w:rsidRPr="00F11B3F">
        <w:rPr>
          <w:rFonts w:ascii="Arial" w:hAnsi="Arial" w:cs="Arial"/>
        </w:rPr>
        <w:t>To ensure the prevention of fraud.</w:t>
      </w:r>
    </w:p>
    <w:p w14:paraId="4FAA3F59" w14:textId="77777777" w:rsidR="00F11B3F" w:rsidRPr="00F11B3F" w:rsidRDefault="00F11B3F" w:rsidP="00F11B3F">
      <w:pPr>
        <w:numPr>
          <w:ilvl w:val="1"/>
          <w:numId w:val="8"/>
        </w:numPr>
        <w:rPr>
          <w:rFonts w:ascii="Arial" w:hAnsi="Arial" w:cs="Arial"/>
        </w:rPr>
      </w:pPr>
      <w:r w:rsidRPr="00F11B3F">
        <w:rPr>
          <w:rFonts w:ascii="Arial" w:hAnsi="Arial" w:cs="Arial"/>
        </w:rPr>
        <w:t>Staff health and wellbeing</w:t>
      </w:r>
    </w:p>
    <w:p w14:paraId="514D1B1D" w14:textId="77777777" w:rsidR="00F11B3F" w:rsidRPr="00F11B3F" w:rsidRDefault="00F11B3F" w:rsidP="00F11B3F">
      <w:pPr>
        <w:numPr>
          <w:ilvl w:val="2"/>
          <w:numId w:val="7"/>
        </w:numPr>
        <w:rPr>
          <w:rFonts w:ascii="Arial" w:hAnsi="Arial" w:cs="Arial"/>
        </w:rPr>
      </w:pPr>
      <w:r w:rsidRPr="00F11B3F">
        <w:rPr>
          <w:rFonts w:ascii="Arial" w:hAnsi="Arial" w:cs="Arial"/>
        </w:rPr>
        <w:t>We collect or use the following personal information for managing staff health and wellbeing:</w:t>
      </w:r>
    </w:p>
    <w:p w14:paraId="161602F3" w14:textId="77777777" w:rsidR="00F11B3F" w:rsidRPr="00F11B3F" w:rsidRDefault="00F11B3F" w:rsidP="00F11B3F">
      <w:pPr>
        <w:numPr>
          <w:ilvl w:val="3"/>
          <w:numId w:val="7"/>
        </w:numPr>
        <w:rPr>
          <w:rFonts w:ascii="Arial" w:hAnsi="Arial" w:cs="Arial"/>
        </w:rPr>
      </w:pPr>
      <w:r w:rsidRPr="00F11B3F">
        <w:rPr>
          <w:rFonts w:ascii="Arial" w:hAnsi="Arial" w:cs="Arial"/>
        </w:rPr>
        <w:t>Occupational health referrals and reports</w:t>
      </w:r>
    </w:p>
    <w:p w14:paraId="657BEED4" w14:textId="77777777" w:rsidR="00F11B3F" w:rsidRPr="00F11B3F" w:rsidRDefault="00F11B3F" w:rsidP="00F11B3F">
      <w:pPr>
        <w:numPr>
          <w:ilvl w:val="3"/>
          <w:numId w:val="7"/>
        </w:numPr>
        <w:rPr>
          <w:rFonts w:ascii="Arial" w:hAnsi="Arial" w:cs="Arial"/>
        </w:rPr>
      </w:pPr>
      <w:r w:rsidRPr="00F11B3F">
        <w:rPr>
          <w:rFonts w:ascii="Arial" w:hAnsi="Arial" w:cs="Arial"/>
        </w:rPr>
        <w:t>Sick leave forms or fit notes (eg Statement of Fitness for Work from a GP or hospital)</w:t>
      </w:r>
    </w:p>
    <w:p w14:paraId="5E8630F4" w14:textId="77777777" w:rsidR="00F11B3F" w:rsidRPr="00F11B3F" w:rsidRDefault="00F11B3F" w:rsidP="00F11B3F">
      <w:pPr>
        <w:numPr>
          <w:ilvl w:val="3"/>
          <w:numId w:val="7"/>
        </w:numPr>
        <w:rPr>
          <w:rFonts w:ascii="Arial" w:hAnsi="Arial" w:cs="Arial"/>
        </w:rPr>
      </w:pPr>
      <w:r w:rsidRPr="00F11B3F">
        <w:rPr>
          <w:rFonts w:ascii="Arial" w:hAnsi="Arial" w:cs="Arial"/>
        </w:rPr>
        <w:t>Accident at work records</w:t>
      </w:r>
    </w:p>
    <w:p w14:paraId="5D10D6BB" w14:textId="77777777" w:rsidR="00F11B3F" w:rsidRPr="00F11B3F" w:rsidRDefault="00F11B3F" w:rsidP="00F11B3F">
      <w:pPr>
        <w:numPr>
          <w:ilvl w:val="3"/>
          <w:numId w:val="7"/>
        </w:numPr>
        <w:rPr>
          <w:rFonts w:ascii="Arial" w:hAnsi="Arial" w:cs="Arial"/>
        </w:rPr>
      </w:pPr>
      <w:r w:rsidRPr="00F11B3F">
        <w:rPr>
          <w:rFonts w:ascii="Arial" w:hAnsi="Arial" w:cs="Arial"/>
        </w:rPr>
        <w:t>Access needs or reasonable adjustments</w:t>
      </w:r>
    </w:p>
    <w:p w14:paraId="6A0AB8D2" w14:textId="77777777" w:rsidR="00F11B3F" w:rsidRPr="00F11B3F" w:rsidRDefault="00F11B3F" w:rsidP="00F11B3F">
      <w:pPr>
        <w:numPr>
          <w:ilvl w:val="3"/>
          <w:numId w:val="7"/>
        </w:numPr>
        <w:rPr>
          <w:rFonts w:ascii="Arial" w:hAnsi="Arial" w:cs="Arial"/>
        </w:rPr>
      </w:pPr>
      <w:r w:rsidRPr="00F11B3F">
        <w:rPr>
          <w:rFonts w:ascii="Arial" w:hAnsi="Arial" w:cs="Arial"/>
        </w:rPr>
        <w:t>Health information</w:t>
      </w:r>
    </w:p>
    <w:p w14:paraId="772E486A" w14:textId="77777777" w:rsidR="00F11B3F" w:rsidRPr="00F11B3F" w:rsidRDefault="00F11B3F" w:rsidP="00F11B3F">
      <w:pPr>
        <w:rPr>
          <w:rFonts w:ascii="Arial" w:hAnsi="Arial" w:cs="Arial"/>
        </w:rPr>
        <w:sectPr w:rsidR="00F11B3F" w:rsidRPr="00F11B3F" w:rsidSect="00F11B3F">
          <w:type w:val="continuous"/>
          <w:pgSz w:w="11910" w:h="16840"/>
          <w:pgMar w:top="1920" w:right="1417" w:bottom="280" w:left="1417" w:header="720" w:footer="720" w:gutter="0"/>
          <w:cols w:space="720"/>
          <w:noEndnote/>
        </w:sectPr>
      </w:pPr>
    </w:p>
    <w:p w14:paraId="459CF1D5" w14:textId="77777777" w:rsidR="00F11B3F" w:rsidRPr="00F11B3F" w:rsidRDefault="00F11B3F" w:rsidP="00F11B3F">
      <w:pPr>
        <w:numPr>
          <w:ilvl w:val="0"/>
          <w:numId w:val="6"/>
        </w:numPr>
        <w:rPr>
          <w:rFonts w:ascii="Arial" w:hAnsi="Arial" w:cs="Arial"/>
          <w:b/>
          <w:bCs/>
        </w:rPr>
      </w:pPr>
      <w:r w:rsidRPr="00F11B3F">
        <w:rPr>
          <w:rFonts w:ascii="Arial" w:hAnsi="Arial" w:cs="Arial"/>
          <w:b/>
          <w:bCs/>
        </w:rPr>
        <w:t>WHERE WE GET INFORMATION FROM</w:t>
      </w:r>
    </w:p>
    <w:p w14:paraId="30F664CD" w14:textId="77777777" w:rsidR="00F11B3F" w:rsidRPr="00F11B3F" w:rsidRDefault="00F11B3F" w:rsidP="00F11B3F">
      <w:pPr>
        <w:numPr>
          <w:ilvl w:val="1"/>
          <w:numId w:val="6"/>
        </w:numPr>
        <w:rPr>
          <w:rFonts w:ascii="Arial" w:hAnsi="Arial" w:cs="Arial"/>
        </w:rPr>
      </w:pPr>
      <w:r w:rsidRPr="00F11B3F">
        <w:rPr>
          <w:rFonts w:ascii="Arial" w:hAnsi="Arial" w:cs="Arial"/>
        </w:rPr>
        <w:t>We collect your information from the following places:</w:t>
      </w:r>
    </w:p>
    <w:p w14:paraId="7785DFF1" w14:textId="77777777" w:rsidR="00F11B3F" w:rsidRPr="00F11B3F" w:rsidRDefault="00F11B3F" w:rsidP="00F11B3F">
      <w:pPr>
        <w:numPr>
          <w:ilvl w:val="0"/>
          <w:numId w:val="5"/>
        </w:numPr>
        <w:rPr>
          <w:rFonts w:ascii="Arial" w:hAnsi="Arial" w:cs="Arial"/>
        </w:rPr>
      </w:pPr>
      <w:r w:rsidRPr="00F11B3F">
        <w:rPr>
          <w:rFonts w:ascii="Arial" w:hAnsi="Arial" w:cs="Arial"/>
        </w:rPr>
        <w:t>From staff members or volunteers directly,</w:t>
      </w:r>
    </w:p>
    <w:p w14:paraId="65ED07BA" w14:textId="77777777" w:rsidR="00F11B3F" w:rsidRPr="00F11B3F" w:rsidRDefault="00F11B3F" w:rsidP="00F11B3F">
      <w:pPr>
        <w:numPr>
          <w:ilvl w:val="0"/>
          <w:numId w:val="5"/>
        </w:numPr>
        <w:rPr>
          <w:rFonts w:ascii="Arial" w:hAnsi="Arial" w:cs="Arial"/>
        </w:rPr>
      </w:pPr>
      <w:r w:rsidRPr="00F11B3F">
        <w:rPr>
          <w:rFonts w:ascii="Arial" w:hAnsi="Arial" w:cs="Arial"/>
        </w:rPr>
        <w:t>Employment agency,</w:t>
      </w:r>
    </w:p>
    <w:p w14:paraId="514E490E" w14:textId="77777777" w:rsidR="00F11B3F" w:rsidRPr="00F11B3F" w:rsidRDefault="00F11B3F" w:rsidP="00F11B3F">
      <w:pPr>
        <w:numPr>
          <w:ilvl w:val="0"/>
          <w:numId w:val="5"/>
        </w:numPr>
        <w:rPr>
          <w:rFonts w:ascii="Arial" w:hAnsi="Arial" w:cs="Arial"/>
        </w:rPr>
      </w:pPr>
      <w:r w:rsidRPr="00F11B3F">
        <w:rPr>
          <w:rFonts w:ascii="Arial" w:hAnsi="Arial" w:cs="Arial"/>
        </w:rPr>
        <w:lastRenderedPageBreak/>
        <w:t>Referees (external or internal),</w:t>
      </w:r>
    </w:p>
    <w:p w14:paraId="435579CC" w14:textId="77777777" w:rsidR="00F11B3F" w:rsidRPr="00F11B3F" w:rsidRDefault="00F11B3F" w:rsidP="00F11B3F">
      <w:pPr>
        <w:numPr>
          <w:ilvl w:val="0"/>
          <w:numId w:val="5"/>
        </w:numPr>
        <w:rPr>
          <w:rFonts w:ascii="Arial" w:hAnsi="Arial" w:cs="Arial"/>
        </w:rPr>
      </w:pPr>
      <w:r w:rsidRPr="00F11B3F">
        <w:rPr>
          <w:rFonts w:ascii="Arial" w:hAnsi="Arial" w:cs="Arial"/>
        </w:rPr>
        <w:t>Security clearance providers,</w:t>
      </w:r>
    </w:p>
    <w:p w14:paraId="412E6D89" w14:textId="77777777" w:rsidR="00F11B3F" w:rsidRPr="00F11B3F" w:rsidRDefault="00F11B3F" w:rsidP="00F11B3F">
      <w:pPr>
        <w:numPr>
          <w:ilvl w:val="0"/>
          <w:numId w:val="5"/>
        </w:numPr>
        <w:rPr>
          <w:rFonts w:ascii="Arial" w:hAnsi="Arial" w:cs="Arial"/>
        </w:rPr>
      </w:pPr>
      <w:r w:rsidRPr="00F11B3F">
        <w:rPr>
          <w:rFonts w:ascii="Arial" w:hAnsi="Arial" w:cs="Arial"/>
        </w:rPr>
        <w:t>Occupational Health and other health providers,</w:t>
      </w:r>
    </w:p>
    <w:p w14:paraId="2D2D0639" w14:textId="77777777" w:rsidR="00F11B3F" w:rsidRPr="00F11B3F" w:rsidRDefault="00F11B3F" w:rsidP="00F11B3F">
      <w:pPr>
        <w:numPr>
          <w:ilvl w:val="0"/>
          <w:numId w:val="5"/>
        </w:numPr>
        <w:rPr>
          <w:rFonts w:ascii="Arial" w:hAnsi="Arial" w:cs="Arial"/>
        </w:rPr>
      </w:pPr>
      <w:r w:rsidRPr="00F11B3F">
        <w:rPr>
          <w:rFonts w:ascii="Arial" w:hAnsi="Arial" w:cs="Arial"/>
        </w:rPr>
        <w:t>Pension administrators or government departments (e.g., HMRC and DWP),</w:t>
      </w:r>
    </w:p>
    <w:p w14:paraId="3354904D" w14:textId="77777777" w:rsidR="00F11B3F" w:rsidRPr="00F11B3F" w:rsidRDefault="00F11B3F" w:rsidP="00F11B3F">
      <w:pPr>
        <w:numPr>
          <w:ilvl w:val="0"/>
          <w:numId w:val="5"/>
        </w:numPr>
        <w:rPr>
          <w:rFonts w:ascii="Arial" w:hAnsi="Arial" w:cs="Arial"/>
        </w:rPr>
      </w:pPr>
      <w:r w:rsidRPr="00F11B3F">
        <w:rPr>
          <w:rFonts w:ascii="Arial" w:hAnsi="Arial" w:cs="Arial"/>
        </w:rPr>
        <w:t>CCTV images (from the Trust’s own CCTV systems).</w:t>
      </w:r>
    </w:p>
    <w:p w14:paraId="4E309A69" w14:textId="77777777" w:rsidR="00F11B3F" w:rsidRPr="00F11B3F" w:rsidRDefault="00F11B3F" w:rsidP="00F11B3F">
      <w:pPr>
        <w:numPr>
          <w:ilvl w:val="1"/>
          <w:numId w:val="6"/>
        </w:numPr>
        <w:rPr>
          <w:rFonts w:ascii="Arial" w:hAnsi="Arial" w:cs="Arial"/>
        </w:rPr>
      </w:pPr>
      <w:r w:rsidRPr="00F11B3F">
        <w:rPr>
          <w:rFonts w:ascii="Arial" w:hAnsi="Arial" w:cs="Arial"/>
        </w:rPr>
        <w:t>How long we keep information:</w:t>
      </w:r>
    </w:p>
    <w:p w14:paraId="39A09014" w14:textId="77777777" w:rsidR="00F11B3F" w:rsidRPr="00F11B3F" w:rsidRDefault="00F11B3F" w:rsidP="00F11B3F">
      <w:pPr>
        <w:numPr>
          <w:ilvl w:val="2"/>
          <w:numId w:val="6"/>
        </w:numPr>
        <w:rPr>
          <w:rFonts w:ascii="Arial" w:hAnsi="Arial" w:cs="Arial"/>
        </w:rPr>
      </w:pPr>
      <w:r w:rsidRPr="00F11B3F">
        <w:rPr>
          <w:rFonts w:ascii="Arial" w:hAnsi="Arial" w:cs="Arial"/>
        </w:rPr>
        <w:t>For more information about how long we keep your information, take a look at our Records Management and Data Retention policy. This information is on our website under About Us, and Policies M-W.</w:t>
      </w:r>
    </w:p>
    <w:p w14:paraId="5FC41240" w14:textId="77777777" w:rsidR="00F11B3F" w:rsidRPr="00F11B3F" w:rsidRDefault="00F11B3F" w:rsidP="00F11B3F">
      <w:pPr>
        <w:numPr>
          <w:ilvl w:val="0"/>
          <w:numId w:val="4"/>
        </w:numPr>
        <w:rPr>
          <w:rFonts w:ascii="Arial" w:hAnsi="Arial" w:cs="Arial"/>
          <w:b/>
          <w:bCs/>
        </w:rPr>
      </w:pPr>
      <w:r w:rsidRPr="00F11B3F">
        <w:rPr>
          <w:rFonts w:ascii="Arial" w:hAnsi="Arial" w:cs="Arial"/>
          <w:b/>
          <w:bCs/>
        </w:rPr>
        <w:t>WHO WE SHARE INFORMATION WITH</w:t>
      </w:r>
    </w:p>
    <w:p w14:paraId="7FFD09EC" w14:textId="77777777" w:rsidR="00F11B3F" w:rsidRPr="00F11B3F" w:rsidRDefault="00F11B3F" w:rsidP="00F11B3F">
      <w:pPr>
        <w:numPr>
          <w:ilvl w:val="1"/>
          <w:numId w:val="4"/>
        </w:numPr>
        <w:rPr>
          <w:rFonts w:ascii="Arial" w:hAnsi="Arial" w:cs="Arial"/>
        </w:rPr>
      </w:pPr>
      <w:r w:rsidRPr="00F11B3F">
        <w:rPr>
          <w:rFonts w:ascii="Arial" w:hAnsi="Arial" w:cs="Arial"/>
        </w:rPr>
        <w:t>In some circumstances, we may share information with the following organisations:</w:t>
      </w:r>
    </w:p>
    <w:p w14:paraId="2972996C" w14:textId="77777777" w:rsidR="00F11B3F" w:rsidRPr="00F11B3F" w:rsidRDefault="00F11B3F" w:rsidP="00F11B3F">
      <w:pPr>
        <w:numPr>
          <w:ilvl w:val="2"/>
          <w:numId w:val="4"/>
        </w:numPr>
        <w:rPr>
          <w:rFonts w:ascii="Arial" w:hAnsi="Arial" w:cs="Arial"/>
        </w:rPr>
      </w:pPr>
      <w:r w:rsidRPr="00F11B3F">
        <w:rPr>
          <w:rFonts w:ascii="Arial" w:hAnsi="Arial" w:cs="Arial"/>
        </w:rPr>
        <w:t>Training suppliers,</w:t>
      </w:r>
    </w:p>
    <w:p w14:paraId="2C749349" w14:textId="77777777" w:rsidR="00F11B3F" w:rsidRPr="00F11B3F" w:rsidRDefault="00F11B3F" w:rsidP="00F11B3F">
      <w:pPr>
        <w:numPr>
          <w:ilvl w:val="2"/>
          <w:numId w:val="4"/>
        </w:numPr>
        <w:rPr>
          <w:rFonts w:ascii="Arial" w:hAnsi="Arial" w:cs="Arial"/>
        </w:rPr>
      </w:pPr>
      <w:r w:rsidRPr="00F11B3F">
        <w:rPr>
          <w:rFonts w:ascii="Arial" w:hAnsi="Arial" w:cs="Arial"/>
        </w:rPr>
        <w:t>Local Authorities,</w:t>
      </w:r>
    </w:p>
    <w:p w14:paraId="0F432333" w14:textId="77777777" w:rsidR="00F11B3F" w:rsidRPr="00F11B3F" w:rsidRDefault="00F11B3F" w:rsidP="00F11B3F">
      <w:pPr>
        <w:numPr>
          <w:ilvl w:val="2"/>
          <w:numId w:val="4"/>
        </w:numPr>
        <w:rPr>
          <w:rFonts w:ascii="Arial" w:hAnsi="Arial" w:cs="Arial"/>
        </w:rPr>
      </w:pPr>
      <w:r w:rsidRPr="00F11B3F">
        <w:rPr>
          <w:rFonts w:ascii="Arial" w:hAnsi="Arial" w:cs="Arial"/>
        </w:rPr>
        <w:t>The Trust Board,</w:t>
      </w:r>
    </w:p>
    <w:p w14:paraId="1DAA208A" w14:textId="77777777" w:rsidR="00F11B3F" w:rsidRPr="00F11B3F" w:rsidRDefault="00F11B3F" w:rsidP="00F11B3F">
      <w:pPr>
        <w:numPr>
          <w:ilvl w:val="2"/>
          <w:numId w:val="4"/>
        </w:numPr>
        <w:rPr>
          <w:rFonts w:ascii="Arial" w:hAnsi="Arial" w:cs="Arial"/>
        </w:rPr>
      </w:pPr>
      <w:r w:rsidRPr="00F11B3F">
        <w:rPr>
          <w:rFonts w:ascii="Arial" w:hAnsi="Arial" w:cs="Arial"/>
        </w:rPr>
        <w:t>Examination boards and bodies</w:t>
      </w:r>
    </w:p>
    <w:p w14:paraId="22AF0CC6" w14:textId="77777777" w:rsidR="00F11B3F" w:rsidRPr="00F11B3F" w:rsidRDefault="00F11B3F" w:rsidP="00F11B3F">
      <w:pPr>
        <w:numPr>
          <w:ilvl w:val="2"/>
          <w:numId w:val="4"/>
        </w:numPr>
        <w:rPr>
          <w:rFonts w:ascii="Arial" w:hAnsi="Arial" w:cs="Arial"/>
        </w:rPr>
      </w:pPr>
      <w:r w:rsidRPr="00F11B3F">
        <w:rPr>
          <w:rFonts w:ascii="Arial" w:hAnsi="Arial" w:cs="Arial"/>
        </w:rPr>
        <w:t>HMRC,</w:t>
      </w:r>
    </w:p>
    <w:p w14:paraId="3089DC13" w14:textId="77777777" w:rsidR="00F11B3F" w:rsidRPr="00F11B3F" w:rsidRDefault="00F11B3F" w:rsidP="00F11B3F">
      <w:pPr>
        <w:numPr>
          <w:ilvl w:val="2"/>
          <w:numId w:val="4"/>
        </w:numPr>
        <w:rPr>
          <w:rFonts w:ascii="Arial" w:hAnsi="Arial" w:cs="Arial"/>
        </w:rPr>
      </w:pPr>
      <w:r w:rsidRPr="00F11B3F">
        <w:rPr>
          <w:rFonts w:ascii="Arial" w:hAnsi="Arial" w:cs="Arial"/>
        </w:rPr>
        <w:t>Health and benefit suppliers,</w:t>
      </w:r>
    </w:p>
    <w:p w14:paraId="33CC9E11" w14:textId="77777777" w:rsidR="00F11B3F" w:rsidRPr="00F11B3F" w:rsidRDefault="00F11B3F" w:rsidP="00F11B3F">
      <w:pPr>
        <w:numPr>
          <w:ilvl w:val="2"/>
          <w:numId w:val="4"/>
        </w:numPr>
        <w:rPr>
          <w:rFonts w:ascii="Arial" w:hAnsi="Arial" w:cs="Arial"/>
        </w:rPr>
      </w:pPr>
      <w:r w:rsidRPr="00F11B3F">
        <w:rPr>
          <w:rFonts w:ascii="Arial" w:hAnsi="Arial" w:cs="Arial"/>
        </w:rPr>
        <w:t>Health and Safety Executive</w:t>
      </w:r>
    </w:p>
    <w:p w14:paraId="4BD8D1DC" w14:textId="77777777" w:rsidR="00F11B3F" w:rsidRPr="00F11B3F" w:rsidRDefault="00F11B3F" w:rsidP="00F11B3F">
      <w:pPr>
        <w:numPr>
          <w:ilvl w:val="2"/>
          <w:numId w:val="4"/>
        </w:numPr>
        <w:rPr>
          <w:rFonts w:ascii="Arial" w:hAnsi="Arial" w:cs="Arial"/>
        </w:rPr>
      </w:pPr>
      <w:r w:rsidRPr="00F11B3F">
        <w:rPr>
          <w:rFonts w:ascii="Arial" w:hAnsi="Arial" w:cs="Arial"/>
        </w:rPr>
        <w:t>External auditors,</w:t>
      </w:r>
    </w:p>
    <w:p w14:paraId="57F7BD09" w14:textId="77777777" w:rsidR="00F11B3F" w:rsidRPr="00F11B3F" w:rsidRDefault="00F11B3F" w:rsidP="00F11B3F">
      <w:pPr>
        <w:numPr>
          <w:ilvl w:val="2"/>
          <w:numId w:val="4"/>
        </w:numPr>
        <w:rPr>
          <w:rFonts w:ascii="Arial" w:hAnsi="Arial" w:cs="Arial"/>
        </w:rPr>
      </w:pPr>
      <w:r w:rsidRPr="00F11B3F">
        <w:rPr>
          <w:rFonts w:ascii="Arial" w:hAnsi="Arial" w:cs="Arial"/>
        </w:rPr>
        <w:t>Insurance companies, brokers, or other intermediaries,</w:t>
      </w:r>
    </w:p>
    <w:p w14:paraId="561BF37C" w14:textId="77777777" w:rsidR="00F11B3F" w:rsidRPr="00F11B3F" w:rsidRDefault="00F11B3F" w:rsidP="00F11B3F">
      <w:pPr>
        <w:numPr>
          <w:ilvl w:val="2"/>
          <w:numId w:val="4"/>
        </w:numPr>
        <w:rPr>
          <w:rFonts w:ascii="Arial" w:hAnsi="Arial" w:cs="Arial"/>
        </w:rPr>
      </w:pPr>
      <w:r w:rsidRPr="00F11B3F">
        <w:rPr>
          <w:rFonts w:ascii="Arial" w:hAnsi="Arial" w:cs="Arial"/>
        </w:rPr>
        <w:t>Organisations we need to share information with for safeguarding reasons, or are legally obliged to share personal information with,</w:t>
      </w:r>
    </w:p>
    <w:p w14:paraId="0958C77F" w14:textId="77777777" w:rsidR="00F11B3F" w:rsidRPr="00F11B3F" w:rsidRDefault="00F11B3F" w:rsidP="00F11B3F">
      <w:pPr>
        <w:numPr>
          <w:ilvl w:val="2"/>
          <w:numId w:val="4"/>
        </w:numPr>
        <w:rPr>
          <w:rFonts w:ascii="Arial" w:hAnsi="Arial" w:cs="Arial"/>
        </w:rPr>
      </w:pPr>
      <w:r w:rsidRPr="00F11B3F">
        <w:rPr>
          <w:rFonts w:ascii="Arial" w:hAnsi="Arial" w:cs="Arial"/>
        </w:rPr>
        <w:t>Emergency services,</w:t>
      </w:r>
    </w:p>
    <w:p w14:paraId="2DEA18BF" w14:textId="77777777" w:rsidR="00F11B3F" w:rsidRPr="00F11B3F" w:rsidRDefault="00F11B3F" w:rsidP="00F11B3F">
      <w:pPr>
        <w:numPr>
          <w:ilvl w:val="2"/>
          <w:numId w:val="4"/>
        </w:numPr>
        <w:rPr>
          <w:rFonts w:ascii="Arial" w:hAnsi="Arial" w:cs="Arial"/>
        </w:rPr>
      </w:pPr>
      <w:r w:rsidRPr="00F11B3F">
        <w:rPr>
          <w:rFonts w:ascii="Arial" w:hAnsi="Arial" w:cs="Arial"/>
        </w:rPr>
        <w:t>Relevant regulatory authorities,</w:t>
      </w:r>
    </w:p>
    <w:p w14:paraId="08C4276A" w14:textId="77777777" w:rsidR="00F11B3F" w:rsidRPr="00F11B3F" w:rsidRDefault="00F11B3F" w:rsidP="00F11B3F">
      <w:pPr>
        <w:numPr>
          <w:ilvl w:val="2"/>
          <w:numId w:val="4"/>
        </w:numPr>
        <w:rPr>
          <w:rFonts w:ascii="Arial" w:hAnsi="Arial" w:cs="Arial"/>
        </w:rPr>
      </w:pPr>
      <w:r w:rsidRPr="00F11B3F">
        <w:rPr>
          <w:rFonts w:ascii="Arial" w:hAnsi="Arial" w:cs="Arial"/>
        </w:rPr>
        <w:t>Suppliers and Service Providers.</w:t>
      </w:r>
    </w:p>
    <w:p w14:paraId="6828C0AF" w14:textId="77777777" w:rsidR="00F11B3F" w:rsidRPr="00F11B3F" w:rsidRDefault="00F11B3F" w:rsidP="00F11B3F">
      <w:pPr>
        <w:numPr>
          <w:ilvl w:val="1"/>
          <w:numId w:val="4"/>
        </w:numPr>
        <w:rPr>
          <w:rFonts w:ascii="Arial" w:hAnsi="Arial" w:cs="Arial"/>
        </w:rPr>
      </w:pPr>
      <w:r w:rsidRPr="00F11B3F">
        <w:rPr>
          <w:rFonts w:ascii="Arial" w:hAnsi="Arial" w:cs="Arial"/>
        </w:rPr>
        <w:t>Sharing information outside the UK</w:t>
      </w:r>
    </w:p>
    <w:p w14:paraId="7E74D5BC" w14:textId="77777777" w:rsidR="00F11B3F" w:rsidRPr="00F11B3F" w:rsidRDefault="00F11B3F" w:rsidP="00F11B3F">
      <w:pPr>
        <w:rPr>
          <w:rFonts w:ascii="Arial" w:hAnsi="Arial" w:cs="Arial"/>
        </w:rPr>
      </w:pPr>
      <w:r w:rsidRPr="00F11B3F">
        <w:rPr>
          <w:rFonts w:ascii="Arial" w:hAnsi="Arial" w:cs="Arial"/>
        </w:rPr>
        <w:t>Some of our suppliers’ state that they transfer data outside of the UK. We check their Privacy Notice to ensure that they comply with the UK GDPR, ensuring that the appropriate safeguards are in place.</w:t>
      </w:r>
    </w:p>
    <w:p w14:paraId="2CC50C91" w14:textId="442EC2CB" w:rsidR="00F11B3F" w:rsidRPr="00F11B3F" w:rsidRDefault="00F11B3F" w:rsidP="00F11B3F">
      <w:pPr>
        <w:rPr>
          <w:rFonts w:ascii="Arial" w:hAnsi="Arial" w:cs="Arial"/>
        </w:rPr>
      </w:pPr>
      <w:r w:rsidRPr="00F11B3F">
        <w:rPr>
          <w:rFonts w:ascii="Arial" w:hAnsi="Arial" w:cs="Arial"/>
        </w:rPr>
        <w:t>Some of our suppliers’ state that they share data outside of the UK. We check their Privacy Notice to ensure that they comply with the UK GDPR, ensuring that the appropriate safeguards are in place.</w:t>
      </w:r>
    </w:p>
    <w:p w14:paraId="550F6E9F" w14:textId="77777777" w:rsidR="00F11B3F" w:rsidRPr="00F11B3F" w:rsidRDefault="00F11B3F" w:rsidP="00F11B3F">
      <w:pPr>
        <w:rPr>
          <w:rFonts w:ascii="Arial" w:hAnsi="Arial" w:cs="Arial"/>
        </w:rPr>
        <w:sectPr w:rsidR="00F11B3F" w:rsidRPr="00F11B3F" w:rsidSect="00F11B3F">
          <w:type w:val="continuous"/>
          <w:pgSz w:w="11910" w:h="16840"/>
          <w:pgMar w:top="1920" w:right="1417" w:bottom="280" w:left="1417" w:header="720" w:footer="720" w:gutter="0"/>
          <w:cols w:space="720"/>
          <w:noEndnote/>
        </w:sectPr>
      </w:pPr>
    </w:p>
    <w:p w14:paraId="4C13BDFA" w14:textId="77777777" w:rsidR="00F11B3F" w:rsidRPr="00F11B3F" w:rsidRDefault="00F11B3F" w:rsidP="00F11B3F">
      <w:pPr>
        <w:rPr>
          <w:rFonts w:ascii="Arial" w:hAnsi="Arial" w:cs="Arial"/>
        </w:rPr>
      </w:pPr>
      <w:r w:rsidRPr="00F11B3F">
        <w:rPr>
          <w:rFonts w:ascii="Arial" w:hAnsi="Arial" w:cs="Arial"/>
        </w:rPr>
        <w:lastRenderedPageBreak/>
        <w:t>7.3  Data Processors</w:t>
      </w:r>
    </w:p>
    <w:p w14:paraId="43C04C4D" w14:textId="436C2941" w:rsidR="00F11B3F" w:rsidRPr="00F11B3F" w:rsidRDefault="00F11B3F" w:rsidP="00F11B3F">
      <w:pPr>
        <w:rPr>
          <w:rFonts w:ascii="Arial" w:hAnsi="Arial" w:cs="Arial"/>
        </w:rPr>
      </w:pPr>
      <w:r w:rsidRPr="00F11B3F">
        <w:rPr>
          <w:rFonts w:ascii="Arial" w:hAnsi="Arial" w:cs="Arial"/>
        </w:rPr>
        <w:t>The following data processors are used for the following reasons:</w:t>
      </w:r>
    </w:p>
    <w:tbl>
      <w:tblPr>
        <w:tblW w:w="0" w:type="auto"/>
        <w:tblInd w:w="590" w:type="dxa"/>
        <w:tblLayout w:type="fixed"/>
        <w:tblCellMar>
          <w:left w:w="0" w:type="dxa"/>
          <w:right w:w="0" w:type="dxa"/>
        </w:tblCellMar>
        <w:tblLook w:val="0000" w:firstRow="0" w:lastRow="0" w:firstColumn="0" w:lastColumn="0" w:noHBand="0" w:noVBand="0"/>
      </w:tblPr>
      <w:tblGrid>
        <w:gridCol w:w="1843"/>
        <w:gridCol w:w="6609"/>
      </w:tblGrid>
      <w:tr w:rsidR="00F11B3F" w:rsidRPr="00F11B3F" w14:paraId="10F781A5" w14:textId="77777777">
        <w:trPr>
          <w:trHeight w:val="268"/>
        </w:trPr>
        <w:tc>
          <w:tcPr>
            <w:tcW w:w="1843" w:type="dxa"/>
            <w:tcBorders>
              <w:top w:val="single" w:sz="4" w:space="0" w:color="000000"/>
              <w:left w:val="single" w:sz="4" w:space="0" w:color="000000"/>
              <w:bottom w:val="single" w:sz="4" w:space="0" w:color="000000"/>
              <w:right w:val="single" w:sz="4" w:space="0" w:color="000000"/>
            </w:tcBorders>
          </w:tcPr>
          <w:p w14:paraId="433C04FB" w14:textId="77777777" w:rsidR="00F11B3F" w:rsidRPr="00F11B3F" w:rsidRDefault="00F11B3F" w:rsidP="00F11B3F">
            <w:pPr>
              <w:rPr>
                <w:rFonts w:ascii="Arial" w:hAnsi="Arial" w:cs="Arial"/>
              </w:rPr>
            </w:pPr>
            <w:r w:rsidRPr="00F11B3F">
              <w:rPr>
                <w:rFonts w:ascii="Arial" w:hAnsi="Arial" w:cs="Arial"/>
              </w:rPr>
              <w:t>Data processor</w:t>
            </w:r>
          </w:p>
        </w:tc>
        <w:tc>
          <w:tcPr>
            <w:tcW w:w="6609" w:type="dxa"/>
            <w:tcBorders>
              <w:top w:val="single" w:sz="4" w:space="0" w:color="000000"/>
              <w:left w:val="single" w:sz="4" w:space="0" w:color="000000"/>
              <w:bottom w:val="single" w:sz="4" w:space="0" w:color="000000"/>
              <w:right w:val="single" w:sz="4" w:space="0" w:color="000000"/>
            </w:tcBorders>
          </w:tcPr>
          <w:p w14:paraId="7097F74F" w14:textId="77777777" w:rsidR="00F11B3F" w:rsidRPr="00F11B3F" w:rsidRDefault="00F11B3F" w:rsidP="00F11B3F">
            <w:pPr>
              <w:rPr>
                <w:rFonts w:ascii="Arial" w:hAnsi="Arial" w:cs="Arial"/>
              </w:rPr>
            </w:pPr>
            <w:r w:rsidRPr="00F11B3F">
              <w:rPr>
                <w:rFonts w:ascii="Arial" w:hAnsi="Arial" w:cs="Arial"/>
              </w:rPr>
              <w:t>Activity/process completed by processor</w:t>
            </w:r>
          </w:p>
        </w:tc>
      </w:tr>
      <w:tr w:rsidR="00F11B3F" w:rsidRPr="00F11B3F" w14:paraId="70F9824B" w14:textId="77777777">
        <w:trPr>
          <w:trHeight w:val="268"/>
        </w:trPr>
        <w:tc>
          <w:tcPr>
            <w:tcW w:w="1843" w:type="dxa"/>
            <w:tcBorders>
              <w:top w:val="single" w:sz="4" w:space="0" w:color="000000"/>
              <w:left w:val="single" w:sz="4" w:space="0" w:color="000000"/>
              <w:bottom w:val="single" w:sz="4" w:space="0" w:color="000000"/>
              <w:right w:val="single" w:sz="4" w:space="0" w:color="000000"/>
            </w:tcBorders>
          </w:tcPr>
          <w:p w14:paraId="34DA6F2E" w14:textId="77777777" w:rsidR="00F11B3F" w:rsidRPr="00F11B3F" w:rsidRDefault="00F11B3F" w:rsidP="00F11B3F">
            <w:pPr>
              <w:rPr>
                <w:rFonts w:ascii="Arial" w:hAnsi="Arial" w:cs="Arial"/>
              </w:rPr>
            </w:pPr>
            <w:r w:rsidRPr="00F11B3F">
              <w:rPr>
                <w:rFonts w:ascii="Arial" w:hAnsi="Arial" w:cs="Arial"/>
              </w:rPr>
              <w:t>Accident Book</w:t>
            </w:r>
          </w:p>
        </w:tc>
        <w:tc>
          <w:tcPr>
            <w:tcW w:w="6609" w:type="dxa"/>
            <w:tcBorders>
              <w:top w:val="single" w:sz="4" w:space="0" w:color="000000"/>
              <w:left w:val="single" w:sz="4" w:space="0" w:color="000000"/>
              <w:bottom w:val="single" w:sz="4" w:space="0" w:color="000000"/>
              <w:right w:val="single" w:sz="4" w:space="0" w:color="000000"/>
            </w:tcBorders>
          </w:tcPr>
          <w:p w14:paraId="3AE7FD9F" w14:textId="77777777" w:rsidR="00F11B3F" w:rsidRPr="00F11B3F" w:rsidRDefault="00F11B3F" w:rsidP="00F11B3F">
            <w:pPr>
              <w:rPr>
                <w:rFonts w:ascii="Arial" w:hAnsi="Arial" w:cs="Arial"/>
              </w:rPr>
            </w:pPr>
            <w:r w:rsidRPr="00F11B3F">
              <w:rPr>
                <w:rFonts w:ascii="Arial" w:hAnsi="Arial" w:cs="Arial"/>
              </w:rPr>
              <w:t>First Aid treatment</w:t>
            </w:r>
          </w:p>
        </w:tc>
      </w:tr>
      <w:tr w:rsidR="00F11B3F" w:rsidRPr="00F11B3F" w14:paraId="2D1A20D8" w14:textId="77777777">
        <w:trPr>
          <w:trHeight w:val="268"/>
        </w:trPr>
        <w:tc>
          <w:tcPr>
            <w:tcW w:w="1843" w:type="dxa"/>
            <w:tcBorders>
              <w:top w:val="single" w:sz="4" w:space="0" w:color="000000"/>
              <w:left w:val="single" w:sz="4" w:space="0" w:color="000000"/>
              <w:bottom w:val="single" w:sz="4" w:space="0" w:color="000000"/>
              <w:right w:val="single" w:sz="4" w:space="0" w:color="000000"/>
            </w:tcBorders>
          </w:tcPr>
          <w:p w14:paraId="25B50BD9" w14:textId="4AFBB3B8" w:rsidR="00F11B3F" w:rsidRPr="00F11B3F" w:rsidRDefault="00F11B3F" w:rsidP="00F11B3F">
            <w:pPr>
              <w:rPr>
                <w:rFonts w:ascii="Arial" w:hAnsi="Arial" w:cs="Arial"/>
              </w:rPr>
            </w:pPr>
            <w:r w:rsidRPr="00F11B3F">
              <w:rPr>
                <w:rFonts w:ascii="Arial" w:hAnsi="Arial" w:cs="Arial"/>
              </w:rPr>
              <w:t>AQA</w:t>
            </w:r>
            <w:r w:rsidR="005418C5">
              <w:rPr>
                <w:rFonts w:ascii="Arial" w:hAnsi="Arial" w:cs="Arial"/>
              </w:rPr>
              <w:t xml:space="preserve"> </w:t>
            </w:r>
          </w:p>
        </w:tc>
        <w:tc>
          <w:tcPr>
            <w:tcW w:w="6609" w:type="dxa"/>
            <w:tcBorders>
              <w:top w:val="single" w:sz="4" w:space="0" w:color="000000"/>
              <w:left w:val="single" w:sz="4" w:space="0" w:color="000000"/>
              <w:bottom w:val="single" w:sz="4" w:space="0" w:color="000000"/>
              <w:right w:val="single" w:sz="4" w:space="0" w:color="000000"/>
            </w:tcBorders>
          </w:tcPr>
          <w:p w14:paraId="2D944B51" w14:textId="77777777" w:rsidR="00F11B3F" w:rsidRPr="00F11B3F" w:rsidRDefault="00F11B3F" w:rsidP="00F11B3F">
            <w:pPr>
              <w:rPr>
                <w:rFonts w:ascii="Arial" w:hAnsi="Arial" w:cs="Arial"/>
              </w:rPr>
            </w:pPr>
            <w:r w:rsidRPr="00F11B3F">
              <w:rPr>
                <w:rFonts w:ascii="Arial" w:hAnsi="Arial" w:cs="Arial"/>
              </w:rPr>
              <w:t>Identification of Supervising Teacher</w:t>
            </w:r>
          </w:p>
        </w:tc>
      </w:tr>
      <w:tr w:rsidR="00F11B3F" w:rsidRPr="00F11B3F" w14:paraId="2D8EE654" w14:textId="77777777">
        <w:trPr>
          <w:trHeight w:val="537"/>
        </w:trPr>
        <w:tc>
          <w:tcPr>
            <w:tcW w:w="1843" w:type="dxa"/>
            <w:tcBorders>
              <w:top w:val="single" w:sz="4" w:space="0" w:color="000000"/>
              <w:left w:val="single" w:sz="4" w:space="0" w:color="000000"/>
              <w:bottom w:val="single" w:sz="4" w:space="0" w:color="000000"/>
              <w:right w:val="single" w:sz="4" w:space="0" w:color="000000"/>
            </w:tcBorders>
          </w:tcPr>
          <w:p w14:paraId="5C1F5E9E" w14:textId="77777777" w:rsidR="00F11B3F" w:rsidRPr="00F11B3F" w:rsidRDefault="00F11B3F" w:rsidP="00F11B3F">
            <w:pPr>
              <w:rPr>
                <w:rFonts w:ascii="Arial" w:hAnsi="Arial" w:cs="Arial"/>
              </w:rPr>
            </w:pPr>
            <w:r w:rsidRPr="00F11B3F">
              <w:rPr>
                <w:rFonts w:ascii="Arial" w:hAnsi="Arial" w:cs="Arial"/>
              </w:rPr>
              <w:t>Microsoft/</w:t>
            </w:r>
          </w:p>
          <w:p w14:paraId="3A7DC4D7" w14:textId="6427191F" w:rsidR="00F11B3F" w:rsidRPr="00F11B3F" w:rsidRDefault="00F11B3F" w:rsidP="00F11B3F">
            <w:pPr>
              <w:rPr>
                <w:rFonts w:ascii="Arial" w:hAnsi="Arial" w:cs="Arial"/>
              </w:rPr>
            </w:pPr>
            <w:r w:rsidRPr="00F11B3F">
              <w:rPr>
                <w:rFonts w:ascii="Arial" w:hAnsi="Arial" w:cs="Arial"/>
              </w:rPr>
              <w:t>Sharepoint</w:t>
            </w:r>
            <w:r w:rsidR="008B7399">
              <w:rPr>
                <w:rFonts w:ascii="Arial" w:hAnsi="Arial" w:cs="Arial"/>
              </w:rPr>
              <w:t>/ TEAMS</w:t>
            </w:r>
          </w:p>
        </w:tc>
        <w:tc>
          <w:tcPr>
            <w:tcW w:w="6609" w:type="dxa"/>
            <w:tcBorders>
              <w:top w:val="single" w:sz="4" w:space="0" w:color="000000"/>
              <w:left w:val="single" w:sz="4" w:space="0" w:color="000000"/>
              <w:bottom w:val="single" w:sz="4" w:space="0" w:color="000000"/>
              <w:right w:val="single" w:sz="4" w:space="0" w:color="000000"/>
            </w:tcBorders>
          </w:tcPr>
          <w:p w14:paraId="05F54619" w14:textId="77777777" w:rsidR="00F11B3F" w:rsidRPr="00F11B3F" w:rsidRDefault="00F11B3F" w:rsidP="00F11B3F">
            <w:pPr>
              <w:rPr>
                <w:rFonts w:ascii="Arial" w:hAnsi="Arial" w:cs="Arial"/>
              </w:rPr>
            </w:pPr>
            <w:r w:rsidRPr="00F11B3F">
              <w:rPr>
                <w:rFonts w:ascii="Arial" w:hAnsi="Arial" w:cs="Arial"/>
              </w:rPr>
              <w:t>Collaboration tool for information technology</w:t>
            </w:r>
          </w:p>
        </w:tc>
      </w:tr>
      <w:tr w:rsidR="00F11B3F" w:rsidRPr="00F11B3F" w14:paraId="21387602" w14:textId="77777777">
        <w:trPr>
          <w:trHeight w:val="268"/>
        </w:trPr>
        <w:tc>
          <w:tcPr>
            <w:tcW w:w="1843" w:type="dxa"/>
            <w:tcBorders>
              <w:top w:val="single" w:sz="4" w:space="0" w:color="000000"/>
              <w:left w:val="single" w:sz="4" w:space="0" w:color="000000"/>
              <w:bottom w:val="single" w:sz="4" w:space="0" w:color="000000"/>
              <w:right w:val="single" w:sz="4" w:space="0" w:color="000000"/>
            </w:tcBorders>
          </w:tcPr>
          <w:p w14:paraId="5E26F5A9" w14:textId="77777777" w:rsidR="00F11B3F" w:rsidRPr="00F11B3F" w:rsidRDefault="00F11B3F" w:rsidP="00F11B3F">
            <w:pPr>
              <w:rPr>
                <w:rFonts w:ascii="Arial" w:hAnsi="Arial" w:cs="Arial"/>
              </w:rPr>
            </w:pPr>
            <w:r w:rsidRPr="00F11B3F">
              <w:rPr>
                <w:rFonts w:ascii="Arial" w:hAnsi="Arial" w:cs="Arial"/>
              </w:rPr>
              <w:t>OCR</w:t>
            </w:r>
          </w:p>
        </w:tc>
        <w:tc>
          <w:tcPr>
            <w:tcW w:w="6609" w:type="dxa"/>
            <w:tcBorders>
              <w:top w:val="single" w:sz="4" w:space="0" w:color="000000"/>
              <w:left w:val="single" w:sz="4" w:space="0" w:color="000000"/>
              <w:bottom w:val="single" w:sz="4" w:space="0" w:color="000000"/>
              <w:right w:val="single" w:sz="4" w:space="0" w:color="000000"/>
            </w:tcBorders>
          </w:tcPr>
          <w:p w14:paraId="17AB49BC" w14:textId="77777777" w:rsidR="00F11B3F" w:rsidRPr="00F11B3F" w:rsidRDefault="00F11B3F" w:rsidP="00F11B3F">
            <w:pPr>
              <w:rPr>
                <w:rFonts w:ascii="Arial" w:hAnsi="Arial" w:cs="Arial"/>
              </w:rPr>
            </w:pPr>
            <w:r w:rsidRPr="00F11B3F">
              <w:rPr>
                <w:rFonts w:ascii="Arial" w:hAnsi="Arial" w:cs="Arial"/>
              </w:rPr>
              <w:t>Identification of Supervising Teacher</w:t>
            </w:r>
          </w:p>
        </w:tc>
      </w:tr>
      <w:tr w:rsidR="00F11B3F" w:rsidRPr="00F11B3F" w14:paraId="00D13BA6" w14:textId="77777777">
        <w:trPr>
          <w:trHeight w:val="268"/>
        </w:trPr>
        <w:tc>
          <w:tcPr>
            <w:tcW w:w="1843" w:type="dxa"/>
            <w:tcBorders>
              <w:top w:val="single" w:sz="4" w:space="0" w:color="000000"/>
              <w:left w:val="single" w:sz="4" w:space="0" w:color="000000"/>
              <w:bottom w:val="single" w:sz="4" w:space="0" w:color="000000"/>
              <w:right w:val="single" w:sz="4" w:space="0" w:color="000000"/>
            </w:tcBorders>
          </w:tcPr>
          <w:p w14:paraId="56FFBCD5" w14:textId="77777777" w:rsidR="00F11B3F" w:rsidRPr="00F11B3F" w:rsidRDefault="00F11B3F" w:rsidP="00F11B3F">
            <w:pPr>
              <w:rPr>
                <w:rFonts w:ascii="Arial" w:hAnsi="Arial" w:cs="Arial"/>
              </w:rPr>
            </w:pPr>
            <w:r w:rsidRPr="00F11B3F">
              <w:rPr>
                <w:rFonts w:ascii="Arial" w:hAnsi="Arial" w:cs="Arial"/>
              </w:rPr>
              <w:t>Wix</w:t>
            </w:r>
          </w:p>
        </w:tc>
        <w:tc>
          <w:tcPr>
            <w:tcW w:w="6609" w:type="dxa"/>
            <w:tcBorders>
              <w:top w:val="single" w:sz="4" w:space="0" w:color="000000"/>
              <w:left w:val="single" w:sz="4" w:space="0" w:color="000000"/>
              <w:bottom w:val="single" w:sz="4" w:space="0" w:color="000000"/>
              <w:right w:val="single" w:sz="4" w:space="0" w:color="000000"/>
            </w:tcBorders>
          </w:tcPr>
          <w:p w14:paraId="2BFC157E" w14:textId="77777777" w:rsidR="00F11B3F" w:rsidRPr="00F11B3F" w:rsidRDefault="00F11B3F" w:rsidP="00F11B3F">
            <w:pPr>
              <w:rPr>
                <w:rFonts w:ascii="Arial" w:hAnsi="Arial" w:cs="Arial"/>
              </w:rPr>
            </w:pPr>
            <w:r w:rsidRPr="00F11B3F">
              <w:rPr>
                <w:rFonts w:ascii="Arial" w:hAnsi="Arial" w:cs="Arial"/>
              </w:rPr>
              <w:t>Revision/Learning resource</w:t>
            </w:r>
          </w:p>
        </w:tc>
      </w:tr>
      <w:tr w:rsidR="0046050D" w:rsidRPr="00F11B3F" w14:paraId="52BCB779" w14:textId="77777777">
        <w:trPr>
          <w:trHeight w:val="268"/>
        </w:trPr>
        <w:tc>
          <w:tcPr>
            <w:tcW w:w="1843" w:type="dxa"/>
            <w:tcBorders>
              <w:top w:val="single" w:sz="4" w:space="0" w:color="000000"/>
              <w:left w:val="single" w:sz="4" w:space="0" w:color="000000"/>
              <w:bottom w:val="single" w:sz="4" w:space="0" w:color="000000"/>
              <w:right w:val="single" w:sz="4" w:space="0" w:color="000000"/>
            </w:tcBorders>
          </w:tcPr>
          <w:p w14:paraId="1442A8B4" w14:textId="56F11ACC" w:rsidR="0046050D" w:rsidRPr="00F11B3F" w:rsidRDefault="0046050D" w:rsidP="00F11B3F">
            <w:pPr>
              <w:rPr>
                <w:rFonts w:ascii="Arial" w:hAnsi="Arial" w:cs="Arial"/>
              </w:rPr>
            </w:pPr>
            <w:r>
              <w:rPr>
                <w:rFonts w:ascii="Arial" w:hAnsi="Arial" w:cs="Arial"/>
              </w:rPr>
              <w:t>Tutors and exams</w:t>
            </w:r>
          </w:p>
        </w:tc>
        <w:tc>
          <w:tcPr>
            <w:tcW w:w="6609" w:type="dxa"/>
            <w:tcBorders>
              <w:top w:val="single" w:sz="4" w:space="0" w:color="000000"/>
              <w:left w:val="single" w:sz="4" w:space="0" w:color="000000"/>
              <w:bottom w:val="single" w:sz="4" w:space="0" w:color="000000"/>
              <w:right w:val="single" w:sz="4" w:space="0" w:color="000000"/>
            </w:tcBorders>
          </w:tcPr>
          <w:p w14:paraId="5C4EB683" w14:textId="3BC028BB" w:rsidR="0046050D" w:rsidRPr="00F11B3F" w:rsidRDefault="0046050D" w:rsidP="00F11B3F">
            <w:pPr>
              <w:rPr>
                <w:rFonts w:ascii="Arial" w:hAnsi="Arial" w:cs="Arial"/>
              </w:rPr>
            </w:pPr>
            <w:r>
              <w:rPr>
                <w:rFonts w:ascii="Arial" w:hAnsi="Arial" w:cs="Arial"/>
              </w:rPr>
              <w:t>For GCSE food preparation and Nutrition course</w:t>
            </w:r>
          </w:p>
        </w:tc>
      </w:tr>
      <w:tr w:rsidR="0046050D" w:rsidRPr="00F11B3F" w14:paraId="5EB33B71" w14:textId="77777777">
        <w:trPr>
          <w:trHeight w:val="268"/>
        </w:trPr>
        <w:tc>
          <w:tcPr>
            <w:tcW w:w="1843" w:type="dxa"/>
            <w:tcBorders>
              <w:top w:val="single" w:sz="4" w:space="0" w:color="000000"/>
              <w:left w:val="single" w:sz="4" w:space="0" w:color="000000"/>
              <w:bottom w:val="single" w:sz="4" w:space="0" w:color="000000"/>
              <w:right w:val="single" w:sz="4" w:space="0" w:color="000000"/>
            </w:tcBorders>
          </w:tcPr>
          <w:p w14:paraId="06759717" w14:textId="0BA244CF" w:rsidR="0046050D" w:rsidRDefault="0046050D" w:rsidP="00F11B3F">
            <w:pPr>
              <w:rPr>
                <w:rFonts w:ascii="Arial" w:hAnsi="Arial" w:cs="Arial"/>
              </w:rPr>
            </w:pPr>
            <w:r>
              <w:rPr>
                <w:rFonts w:ascii="Arial" w:hAnsi="Arial" w:cs="Arial"/>
              </w:rPr>
              <w:t>Birmingham exam centre</w:t>
            </w:r>
          </w:p>
        </w:tc>
        <w:tc>
          <w:tcPr>
            <w:tcW w:w="6609" w:type="dxa"/>
            <w:tcBorders>
              <w:top w:val="single" w:sz="4" w:space="0" w:color="000000"/>
              <w:left w:val="single" w:sz="4" w:space="0" w:color="000000"/>
              <w:bottom w:val="single" w:sz="4" w:space="0" w:color="000000"/>
              <w:right w:val="single" w:sz="4" w:space="0" w:color="000000"/>
            </w:tcBorders>
          </w:tcPr>
          <w:p w14:paraId="6831EF39" w14:textId="4B850479" w:rsidR="0046050D" w:rsidRDefault="0046050D" w:rsidP="00F11B3F">
            <w:pPr>
              <w:rPr>
                <w:rFonts w:ascii="Arial" w:hAnsi="Arial" w:cs="Arial"/>
              </w:rPr>
            </w:pPr>
            <w:r>
              <w:rPr>
                <w:rFonts w:ascii="Arial" w:hAnsi="Arial" w:cs="Arial"/>
              </w:rPr>
              <w:t>For GCSE food preparation and Nutrition course</w:t>
            </w:r>
          </w:p>
        </w:tc>
      </w:tr>
    </w:tbl>
    <w:p w14:paraId="0733F915" w14:textId="1499012C" w:rsidR="00300C7B" w:rsidRPr="00F11B3F" w:rsidRDefault="00300C7B" w:rsidP="00300C7B">
      <w:pPr>
        <w:tabs>
          <w:tab w:val="left" w:pos="1495"/>
        </w:tabs>
        <w:rPr>
          <w:rFonts w:ascii="Arial" w:hAnsi="Arial" w:cs="Arial"/>
        </w:rPr>
        <w:sectPr w:rsidR="00300C7B" w:rsidRPr="00F11B3F" w:rsidSect="00F11B3F">
          <w:type w:val="continuous"/>
          <w:pgSz w:w="11910" w:h="16840"/>
          <w:pgMar w:top="1920" w:right="1417" w:bottom="280" w:left="1417" w:header="720" w:footer="720" w:gutter="0"/>
          <w:cols w:space="720"/>
          <w:noEndnote/>
        </w:sectPr>
      </w:pPr>
    </w:p>
    <w:p w14:paraId="1737461C" w14:textId="1DE12BEA" w:rsidR="00F11B3F" w:rsidRPr="00F11B3F" w:rsidRDefault="00300C7B" w:rsidP="00300C7B">
      <w:pPr>
        <w:rPr>
          <w:rFonts w:ascii="Arial" w:hAnsi="Arial" w:cs="Arial"/>
          <w:b/>
          <w:bCs/>
        </w:rPr>
      </w:pPr>
      <w:r>
        <w:rPr>
          <w:rFonts w:ascii="Arial" w:hAnsi="Arial" w:cs="Arial"/>
          <w:b/>
          <w:bCs/>
        </w:rPr>
        <w:lastRenderedPageBreak/>
        <w:t xml:space="preserve">8.0 </w:t>
      </w:r>
      <w:r w:rsidR="00F11B3F" w:rsidRPr="00F11B3F">
        <w:rPr>
          <w:rFonts w:ascii="Arial" w:hAnsi="Arial" w:cs="Arial"/>
          <w:b/>
          <w:bCs/>
        </w:rPr>
        <w:t>YOUR DATA PROTECTION RIGHTS</w:t>
      </w:r>
    </w:p>
    <w:p w14:paraId="3E897152" w14:textId="77777777" w:rsidR="00F11B3F" w:rsidRPr="00F11B3F" w:rsidRDefault="00F11B3F" w:rsidP="00F11B3F">
      <w:pPr>
        <w:numPr>
          <w:ilvl w:val="1"/>
          <w:numId w:val="3"/>
        </w:numPr>
        <w:rPr>
          <w:rFonts w:ascii="Arial" w:hAnsi="Arial" w:cs="Arial"/>
        </w:rPr>
      </w:pPr>
      <w:r w:rsidRPr="00F11B3F">
        <w:rPr>
          <w:rFonts w:ascii="Arial" w:hAnsi="Arial" w:cs="Arial"/>
        </w:rPr>
        <w:t>Under data protection law, you have rights including:</w:t>
      </w:r>
    </w:p>
    <w:p w14:paraId="39CD25C4" w14:textId="77777777" w:rsidR="00F11B3F" w:rsidRPr="00F11B3F" w:rsidRDefault="00F11B3F" w:rsidP="00F11B3F">
      <w:pPr>
        <w:numPr>
          <w:ilvl w:val="2"/>
          <w:numId w:val="3"/>
        </w:numPr>
        <w:rPr>
          <w:rFonts w:ascii="Arial" w:hAnsi="Arial" w:cs="Arial"/>
        </w:rPr>
      </w:pPr>
      <w:r w:rsidRPr="00F11B3F">
        <w:rPr>
          <w:rFonts w:ascii="Arial" w:hAnsi="Arial" w:cs="Arial"/>
        </w:rPr>
        <w:t>Your right of access</w:t>
      </w:r>
    </w:p>
    <w:p w14:paraId="0E2E94EA" w14:textId="77777777" w:rsidR="00F11B3F" w:rsidRPr="00F11B3F" w:rsidRDefault="00F11B3F" w:rsidP="00F11B3F">
      <w:pPr>
        <w:numPr>
          <w:ilvl w:val="3"/>
          <w:numId w:val="3"/>
        </w:numPr>
        <w:rPr>
          <w:rFonts w:ascii="Arial" w:hAnsi="Arial" w:cs="Arial"/>
        </w:rPr>
      </w:pPr>
      <w:r w:rsidRPr="00F11B3F">
        <w:rPr>
          <w:rFonts w:ascii="Arial" w:hAnsi="Arial" w:cs="Arial"/>
        </w:rPr>
        <w:t>You have the right to ask us for copies of your personal data.</w:t>
      </w:r>
    </w:p>
    <w:p w14:paraId="2C139E24" w14:textId="77777777" w:rsidR="00F11B3F" w:rsidRPr="00F11B3F" w:rsidRDefault="00F11B3F" w:rsidP="00F11B3F">
      <w:pPr>
        <w:numPr>
          <w:ilvl w:val="2"/>
          <w:numId w:val="3"/>
        </w:numPr>
        <w:rPr>
          <w:rFonts w:ascii="Arial" w:hAnsi="Arial" w:cs="Arial"/>
        </w:rPr>
      </w:pPr>
      <w:r w:rsidRPr="00F11B3F">
        <w:rPr>
          <w:rFonts w:ascii="Arial" w:hAnsi="Arial" w:cs="Arial"/>
        </w:rPr>
        <w:t>Your right to rectification</w:t>
      </w:r>
    </w:p>
    <w:p w14:paraId="07A68959" w14:textId="77777777" w:rsidR="00F11B3F" w:rsidRPr="00F11B3F" w:rsidRDefault="00F11B3F" w:rsidP="00F11B3F">
      <w:pPr>
        <w:numPr>
          <w:ilvl w:val="3"/>
          <w:numId w:val="3"/>
        </w:numPr>
        <w:rPr>
          <w:rFonts w:ascii="Arial" w:hAnsi="Arial" w:cs="Arial"/>
        </w:rPr>
      </w:pPr>
      <w:r w:rsidRPr="00F11B3F">
        <w:rPr>
          <w:rFonts w:ascii="Arial" w:hAnsi="Arial" w:cs="Arial"/>
        </w:rPr>
        <w:t>You have the right to ask us to rectify personal data you think is inaccurate.</w:t>
      </w:r>
    </w:p>
    <w:p w14:paraId="1AEFCCA3" w14:textId="77777777" w:rsidR="00F11B3F" w:rsidRPr="00F11B3F" w:rsidRDefault="00F11B3F" w:rsidP="00F11B3F">
      <w:pPr>
        <w:numPr>
          <w:ilvl w:val="3"/>
          <w:numId w:val="3"/>
        </w:numPr>
        <w:rPr>
          <w:rFonts w:ascii="Arial" w:hAnsi="Arial" w:cs="Arial"/>
        </w:rPr>
      </w:pPr>
      <w:r w:rsidRPr="00F11B3F">
        <w:rPr>
          <w:rFonts w:ascii="Arial" w:hAnsi="Arial" w:cs="Arial"/>
        </w:rPr>
        <w:t>You have the right to ask us to complete information you think is incomplete.</w:t>
      </w:r>
    </w:p>
    <w:p w14:paraId="7C8A509E" w14:textId="77777777" w:rsidR="00F11B3F" w:rsidRPr="00F11B3F" w:rsidRDefault="00F11B3F" w:rsidP="00F11B3F">
      <w:pPr>
        <w:numPr>
          <w:ilvl w:val="2"/>
          <w:numId w:val="3"/>
        </w:numPr>
        <w:rPr>
          <w:rFonts w:ascii="Arial" w:hAnsi="Arial" w:cs="Arial"/>
        </w:rPr>
      </w:pPr>
      <w:r w:rsidRPr="00F11B3F">
        <w:rPr>
          <w:rFonts w:ascii="Arial" w:hAnsi="Arial" w:cs="Arial"/>
        </w:rPr>
        <w:t>Your right to erasure</w:t>
      </w:r>
    </w:p>
    <w:p w14:paraId="6143C192" w14:textId="77777777" w:rsidR="00F11B3F" w:rsidRPr="00F11B3F" w:rsidRDefault="00F11B3F" w:rsidP="00F11B3F">
      <w:pPr>
        <w:numPr>
          <w:ilvl w:val="3"/>
          <w:numId w:val="3"/>
        </w:numPr>
        <w:rPr>
          <w:rFonts w:ascii="Arial" w:hAnsi="Arial" w:cs="Arial"/>
        </w:rPr>
      </w:pPr>
      <w:r w:rsidRPr="00F11B3F">
        <w:rPr>
          <w:rFonts w:ascii="Arial" w:hAnsi="Arial" w:cs="Arial"/>
        </w:rPr>
        <w:t>You have the right to ask us to erase your personal data in certain circumstances.</w:t>
      </w:r>
    </w:p>
    <w:p w14:paraId="7F65E7C2" w14:textId="77777777" w:rsidR="00F11B3F" w:rsidRPr="00F11B3F" w:rsidRDefault="00F11B3F" w:rsidP="00F11B3F">
      <w:pPr>
        <w:numPr>
          <w:ilvl w:val="2"/>
          <w:numId w:val="3"/>
        </w:numPr>
        <w:rPr>
          <w:rFonts w:ascii="Arial" w:hAnsi="Arial" w:cs="Arial"/>
        </w:rPr>
      </w:pPr>
      <w:r w:rsidRPr="00F11B3F">
        <w:rPr>
          <w:rFonts w:ascii="Arial" w:hAnsi="Arial" w:cs="Arial"/>
        </w:rPr>
        <w:t>Your right to restriction of processing</w:t>
      </w:r>
    </w:p>
    <w:p w14:paraId="037908FF" w14:textId="77777777" w:rsidR="00F11B3F" w:rsidRPr="00F11B3F" w:rsidRDefault="00F11B3F" w:rsidP="00F11B3F">
      <w:pPr>
        <w:numPr>
          <w:ilvl w:val="3"/>
          <w:numId w:val="3"/>
        </w:numPr>
        <w:rPr>
          <w:rFonts w:ascii="Arial" w:hAnsi="Arial" w:cs="Arial"/>
        </w:rPr>
      </w:pPr>
      <w:r w:rsidRPr="00F11B3F">
        <w:rPr>
          <w:rFonts w:ascii="Arial" w:hAnsi="Arial" w:cs="Arial"/>
        </w:rPr>
        <w:t>You have the right to ask us to restrict the processing of your personal data in certain circumstances.</w:t>
      </w:r>
    </w:p>
    <w:p w14:paraId="555ADA81" w14:textId="77777777" w:rsidR="00F11B3F" w:rsidRPr="00F11B3F" w:rsidRDefault="00F11B3F" w:rsidP="00F11B3F">
      <w:pPr>
        <w:numPr>
          <w:ilvl w:val="2"/>
          <w:numId w:val="3"/>
        </w:numPr>
        <w:rPr>
          <w:rFonts w:ascii="Arial" w:hAnsi="Arial" w:cs="Arial"/>
        </w:rPr>
      </w:pPr>
      <w:r w:rsidRPr="00F11B3F">
        <w:rPr>
          <w:rFonts w:ascii="Arial" w:hAnsi="Arial" w:cs="Arial"/>
        </w:rPr>
        <w:t>Your right to object to processing</w:t>
      </w:r>
    </w:p>
    <w:p w14:paraId="197D65BA" w14:textId="77777777" w:rsidR="00F11B3F" w:rsidRPr="00F11B3F" w:rsidRDefault="00F11B3F" w:rsidP="00F11B3F">
      <w:pPr>
        <w:numPr>
          <w:ilvl w:val="3"/>
          <w:numId w:val="3"/>
        </w:numPr>
        <w:rPr>
          <w:rFonts w:ascii="Arial" w:hAnsi="Arial" w:cs="Arial"/>
        </w:rPr>
      </w:pPr>
      <w:r w:rsidRPr="00F11B3F">
        <w:rPr>
          <w:rFonts w:ascii="Arial" w:hAnsi="Arial" w:cs="Arial"/>
        </w:rPr>
        <w:t>You have the right to object to the processing of your personal data in certain circumstances.</w:t>
      </w:r>
    </w:p>
    <w:p w14:paraId="7AB44265" w14:textId="77777777" w:rsidR="00F11B3F" w:rsidRPr="00F11B3F" w:rsidRDefault="00F11B3F" w:rsidP="00F11B3F">
      <w:pPr>
        <w:numPr>
          <w:ilvl w:val="2"/>
          <w:numId w:val="3"/>
        </w:numPr>
        <w:rPr>
          <w:rFonts w:ascii="Arial" w:hAnsi="Arial" w:cs="Arial"/>
        </w:rPr>
      </w:pPr>
      <w:r w:rsidRPr="00F11B3F">
        <w:rPr>
          <w:rFonts w:ascii="Arial" w:hAnsi="Arial" w:cs="Arial"/>
        </w:rPr>
        <w:t>Your right to data portability</w:t>
      </w:r>
    </w:p>
    <w:p w14:paraId="706414E0" w14:textId="77777777" w:rsidR="00F11B3F" w:rsidRPr="00F11B3F" w:rsidRDefault="00F11B3F" w:rsidP="00F11B3F">
      <w:pPr>
        <w:numPr>
          <w:ilvl w:val="3"/>
          <w:numId w:val="3"/>
        </w:numPr>
        <w:rPr>
          <w:rFonts w:ascii="Arial" w:hAnsi="Arial" w:cs="Arial"/>
        </w:rPr>
      </w:pPr>
      <w:r w:rsidRPr="00F11B3F">
        <w:rPr>
          <w:rFonts w:ascii="Arial" w:hAnsi="Arial" w:cs="Arial"/>
        </w:rPr>
        <w:t>You have the right to ask that we transfer the personal data you gave us to another organisation, or you to you, in certain circumstances.</w:t>
      </w:r>
    </w:p>
    <w:p w14:paraId="4A81BCB3" w14:textId="77777777" w:rsidR="00F11B3F" w:rsidRPr="00F11B3F" w:rsidRDefault="00F11B3F" w:rsidP="00F11B3F">
      <w:pPr>
        <w:numPr>
          <w:ilvl w:val="1"/>
          <w:numId w:val="3"/>
        </w:numPr>
        <w:rPr>
          <w:rFonts w:ascii="Arial" w:hAnsi="Arial" w:cs="Arial"/>
        </w:rPr>
      </w:pPr>
      <w:r w:rsidRPr="00F11B3F">
        <w:rPr>
          <w:rFonts w:ascii="Arial" w:hAnsi="Arial" w:cs="Arial"/>
        </w:rPr>
        <w:t>Fees and time limits.</w:t>
      </w:r>
    </w:p>
    <w:p w14:paraId="6E310B72" w14:textId="77777777" w:rsidR="00F11B3F" w:rsidRPr="00F11B3F" w:rsidRDefault="00F11B3F" w:rsidP="00F11B3F">
      <w:pPr>
        <w:rPr>
          <w:rFonts w:ascii="Arial" w:hAnsi="Arial" w:cs="Arial"/>
        </w:rPr>
      </w:pPr>
      <w:r w:rsidRPr="00F11B3F">
        <w:rPr>
          <w:rFonts w:ascii="Arial" w:hAnsi="Arial" w:cs="Arial"/>
        </w:rPr>
        <w:t>You don’t usually have to pay a fee to exercise your rights.</w:t>
      </w:r>
    </w:p>
    <w:p w14:paraId="6A910E3F" w14:textId="77777777" w:rsidR="00F11B3F" w:rsidRPr="00F11B3F" w:rsidRDefault="00F11B3F" w:rsidP="00F11B3F">
      <w:pPr>
        <w:rPr>
          <w:rFonts w:ascii="Arial" w:hAnsi="Arial" w:cs="Arial"/>
        </w:rPr>
      </w:pPr>
      <w:r w:rsidRPr="00F11B3F">
        <w:rPr>
          <w:rFonts w:ascii="Arial" w:hAnsi="Arial" w:cs="Arial"/>
        </w:rPr>
        <w:t>We have one calendar month to respond to you.</w:t>
      </w:r>
    </w:p>
    <w:p w14:paraId="59DC6E36" w14:textId="77777777" w:rsidR="00F11B3F" w:rsidRPr="00F11B3F" w:rsidRDefault="00F11B3F" w:rsidP="00F11B3F">
      <w:pPr>
        <w:numPr>
          <w:ilvl w:val="1"/>
          <w:numId w:val="3"/>
        </w:numPr>
        <w:rPr>
          <w:rFonts w:ascii="Arial" w:hAnsi="Arial" w:cs="Arial"/>
        </w:rPr>
      </w:pPr>
      <w:r w:rsidRPr="00F11B3F">
        <w:rPr>
          <w:rFonts w:ascii="Arial" w:hAnsi="Arial" w:cs="Arial"/>
        </w:rPr>
        <w:t>To make a data protection right request, please read our Data Protection Policy which contains guidance and a form for you to use.</w:t>
      </w:r>
    </w:p>
    <w:p w14:paraId="787CF9F6" w14:textId="77777777" w:rsidR="00F11B3F" w:rsidRPr="00F11B3F" w:rsidRDefault="00F11B3F" w:rsidP="00F11B3F">
      <w:pPr>
        <w:numPr>
          <w:ilvl w:val="1"/>
          <w:numId w:val="3"/>
        </w:numPr>
        <w:rPr>
          <w:rFonts w:ascii="Arial" w:hAnsi="Arial" w:cs="Arial"/>
        </w:rPr>
      </w:pPr>
      <w:r w:rsidRPr="00F11B3F">
        <w:rPr>
          <w:rFonts w:ascii="Arial" w:hAnsi="Arial" w:cs="Arial"/>
        </w:rPr>
        <w:t>How to complain</w:t>
      </w:r>
    </w:p>
    <w:p w14:paraId="6D8E453B" w14:textId="77777777" w:rsidR="00F11B3F" w:rsidRPr="00F11B3F" w:rsidRDefault="00F11B3F" w:rsidP="00F11B3F">
      <w:pPr>
        <w:numPr>
          <w:ilvl w:val="2"/>
          <w:numId w:val="3"/>
        </w:numPr>
        <w:rPr>
          <w:rFonts w:ascii="Arial" w:hAnsi="Arial" w:cs="Arial"/>
        </w:rPr>
      </w:pPr>
      <w:r w:rsidRPr="00F11B3F">
        <w:rPr>
          <w:rFonts w:ascii="Arial" w:hAnsi="Arial" w:cs="Arial"/>
        </w:rPr>
        <w:t>If you have any concerns about our use of your personal data, you can make a complaint to us using the contact details at the top of this privacy notice.</w:t>
      </w:r>
    </w:p>
    <w:p w14:paraId="0602D3CF" w14:textId="77777777" w:rsidR="00F11B3F" w:rsidRPr="00F11B3F" w:rsidRDefault="00F11B3F" w:rsidP="00F11B3F">
      <w:pPr>
        <w:numPr>
          <w:ilvl w:val="2"/>
          <w:numId w:val="3"/>
        </w:numPr>
        <w:rPr>
          <w:rFonts w:ascii="Arial" w:hAnsi="Arial" w:cs="Arial"/>
        </w:rPr>
      </w:pPr>
      <w:r w:rsidRPr="00F11B3F">
        <w:rPr>
          <w:rFonts w:ascii="Arial" w:hAnsi="Arial" w:cs="Arial"/>
        </w:rPr>
        <w:t>If you remain unhappy with how we’ve used your data after raising a complaint with us, you can also complain to the ICO:</w:t>
      </w:r>
    </w:p>
    <w:p w14:paraId="35846AEA" w14:textId="77777777" w:rsidR="00F11B3F" w:rsidRPr="00F11B3F" w:rsidRDefault="00F11B3F" w:rsidP="00F11B3F">
      <w:pPr>
        <w:numPr>
          <w:ilvl w:val="3"/>
          <w:numId w:val="3"/>
        </w:numPr>
        <w:rPr>
          <w:rFonts w:ascii="Arial" w:hAnsi="Arial" w:cs="Arial"/>
        </w:rPr>
      </w:pPr>
      <w:r w:rsidRPr="00F11B3F">
        <w:rPr>
          <w:rFonts w:ascii="Arial" w:hAnsi="Arial" w:cs="Arial"/>
        </w:rPr>
        <w:t>Using this address:</w:t>
      </w:r>
    </w:p>
    <w:p w14:paraId="34066E1F" w14:textId="77777777" w:rsidR="00F11B3F" w:rsidRPr="00F11B3F" w:rsidRDefault="00F11B3F" w:rsidP="00F11B3F">
      <w:pPr>
        <w:rPr>
          <w:rFonts w:ascii="Arial" w:hAnsi="Arial" w:cs="Arial"/>
        </w:rPr>
      </w:pPr>
      <w:r w:rsidRPr="00F11B3F">
        <w:rPr>
          <w:rFonts w:ascii="Arial" w:hAnsi="Arial" w:cs="Arial"/>
        </w:rPr>
        <w:t>The Information Commissioner’s Office</w:t>
      </w:r>
    </w:p>
    <w:p w14:paraId="75BB704D" w14:textId="77777777" w:rsidR="00F11B3F" w:rsidRPr="00F11B3F" w:rsidRDefault="00F11B3F" w:rsidP="00F11B3F">
      <w:pPr>
        <w:rPr>
          <w:rFonts w:ascii="Arial" w:hAnsi="Arial" w:cs="Arial"/>
        </w:rPr>
      </w:pPr>
      <w:r w:rsidRPr="00F11B3F">
        <w:rPr>
          <w:rFonts w:ascii="Arial" w:hAnsi="Arial" w:cs="Arial"/>
        </w:rPr>
        <w:t>Wycliffe House Water Lane Wilmslow Cheshire</w:t>
      </w:r>
    </w:p>
    <w:p w14:paraId="32D04065" w14:textId="77777777" w:rsidR="00F11B3F" w:rsidRPr="00F11B3F" w:rsidRDefault="00F11B3F" w:rsidP="00F11B3F">
      <w:pPr>
        <w:rPr>
          <w:rFonts w:ascii="Arial" w:hAnsi="Arial" w:cs="Arial"/>
        </w:rPr>
      </w:pPr>
      <w:r w:rsidRPr="00F11B3F">
        <w:rPr>
          <w:rFonts w:ascii="Arial" w:hAnsi="Arial" w:cs="Arial"/>
        </w:rPr>
        <w:lastRenderedPageBreak/>
        <w:t>SK9 5AF</w:t>
      </w:r>
    </w:p>
    <w:p w14:paraId="7A43376F" w14:textId="77777777" w:rsidR="00F11B3F" w:rsidRPr="00F11B3F" w:rsidRDefault="00F11B3F" w:rsidP="00F11B3F">
      <w:pPr>
        <w:numPr>
          <w:ilvl w:val="3"/>
          <w:numId w:val="3"/>
        </w:numPr>
        <w:rPr>
          <w:rFonts w:ascii="Arial" w:hAnsi="Arial" w:cs="Arial"/>
        </w:rPr>
      </w:pPr>
      <w:r w:rsidRPr="00F11B3F">
        <w:rPr>
          <w:rFonts w:ascii="Arial" w:hAnsi="Arial" w:cs="Arial"/>
        </w:rPr>
        <w:t>Using this helpline: 0303 123 1113</w:t>
      </w:r>
    </w:p>
    <w:p w14:paraId="7FB287DE" w14:textId="57EC6FF4" w:rsidR="00F11B3F" w:rsidRPr="00F11B3F" w:rsidRDefault="00F11B3F" w:rsidP="00F11B3F">
      <w:pPr>
        <w:numPr>
          <w:ilvl w:val="3"/>
          <w:numId w:val="3"/>
        </w:numPr>
        <w:rPr>
          <w:rFonts w:ascii="Arial" w:hAnsi="Arial" w:cs="Arial"/>
        </w:rPr>
      </w:pPr>
      <w:r w:rsidRPr="00F11B3F">
        <w:rPr>
          <w:rFonts w:ascii="Arial" w:hAnsi="Arial" w:cs="Arial"/>
        </w:rPr>
        <w:t xml:space="preserve">Or by accessing this website: </w:t>
      </w:r>
      <w:hyperlink r:id="rId9" w:history="1">
        <w:r w:rsidR="00657B3E" w:rsidRPr="00F11B3F">
          <w:rPr>
            <w:rStyle w:val="Hyperlink"/>
            <w:rFonts w:ascii="Arial" w:hAnsi="Arial" w:cs="Arial"/>
          </w:rPr>
          <w:t>www.ico.org.uk/make-a-complaint</w:t>
        </w:r>
      </w:hyperlink>
    </w:p>
    <w:p w14:paraId="19AA5D55" w14:textId="77777777" w:rsidR="0085099E" w:rsidRDefault="0085099E" w:rsidP="00F11B3F">
      <w:pPr>
        <w:rPr>
          <w:rFonts w:ascii="Arial" w:hAnsi="Arial" w:cs="Arial"/>
        </w:rPr>
      </w:pPr>
    </w:p>
    <w:p w14:paraId="09AC3203" w14:textId="77777777" w:rsidR="0085099E" w:rsidRDefault="0085099E" w:rsidP="00F11B3F">
      <w:pPr>
        <w:rPr>
          <w:rFonts w:ascii="Arial" w:hAnsi="Arial" w:cs="Arial"/>
        </w:rPr>
      </w:pPr>
    </w:p>
    <w:p w14:paraId="68E16566" w14:textId="77777777" w:rsidR="0085099E" w:rsidRDefault="0085099E" w:rsidP="00F11B3F">
      <w:pPr>
        <w:rPr>
          <w:rFonts w:ascii="Arial" w:hAnsi="Arial" w:cs="Arial"/>
        </w:rPr>
      </w:pPr>
    </w:p>
    <w:p w14:paraId="7F135B3C" w14:textId="1554588A" w:rsidR="00F11B3F" w:rsidRDefault="00F11B3F" w:rsidP="00F11B3F">
      <w:pPr>
        <w:rPr>
          <w:rFonts w:ascii="Arial" w:hAnsi="Arial" w:cs="Arial"/>
        </w:rPr>
      </w:pPr>
      <w:r w:rsidRPr="00F11B3F">
        <w:rPr>
          <w:rFonts w:ascii="Arial" w:hAnsi="Arial" w:cs="Arial"/>
        </w:rPr>
        <w:t xml:space="preserve">Last updated: </w:t>
      </w:r>
      <w:r w:rsidR="008C4ED9">
        <w:rPr>
          <w:rFonts w:ascii="Arial" w:hAnsi="Arial" w:cs="Arial"/>
        </w:rPr>
        <w:t>August 2025</w:t>
      </w:r>
    </w:p>
    <w:p w14:paraId="224756C5" w14:textId="35F15AAD" w:rsidR="0046050D" w:rsidRDefault="0046050D" w:rsidP="00F11B3F">
      <w:pPr>
        <w:rPr>
          <w:rFonts w:ascii="Arial" w:hAnsi="Arial" w:cs="Arial"/>
        </w:rPr>
      </w:pPr>
      <w:r>
        <w:rPr>
          <w:rFonts w:ascii="Arial" w:hAnsi="Arial" w:cs="Arial"/>
        </w:rPr>
        <w:t>Next review August 2026</w:t>
      </w:r>
    </w:p>
    <w:p w14:paraId="76806524" w14:textId="2F119867" w:rsidR="0046050D" w:rsidRDefault="0046050D" w:rsidP="00F11B3F">
      <w:pPr>
        <w:rPr>
          <w:rFonts w:ascii="Arial" w:hAnsi="Arial" w:cs="Arial"/>
        </w:rPr>
      </w:pPr>
      <w:r>
        <w:rPr>
          <w:rFonts w:ascii="Arial" w:hAnsi="Arial" w:cs="Arial"/>
        </w:rPr>
        <w:t>Version 2 Reviewed August 2026- L. Carroll</w:t>
      </w:r>
    </w:p>
    <w:p w14:paraId="11514674" w14:textId="38EB1F8D" w:rsidR="0046050D" w:rsidRPr="00F11B3F" w:rsidRDefault="0046050D" w:rsidP="00F11B3F">
      <w:pPr>
        <w:rPr>
          <w:rFonts w:ascii="Arial" w:hAnsi="Arial" w:cs="Arial"/>
        </w:rPr>
      </w:pPr>
      <w:r>
        <w:rPr>
          <w:rFonts w:ascii="Arial" w:hAnsi="Arial" w:cs="Arial"/>
        </w:rPr>
        <w:t>Next review date August 2027</w:t>
      </w:r>
    </w:p>
    <w:p w14:paraId="205325D7" w14:textId="24A01C49" w:rsidR="00D528F8" w:rsidRPr="0085099E" w:rsidRDefault="00D528F8" w:rsidP="00F11B3F">
      <w:pPr>
        <w:rPr>
          <w:rFonts w:ascii="Arial" w:hAnsi="Arial" w:cs="Arial"/>
        </w:rPr>
      </w:pPr>
    </w:p>
    <w:sectPr w:rsidR="00D528F8" w:rsidRPr="0085099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53BC9" w14:textId="77777777" w:rsidR="00CC21BF" w:rsidRDefault="00CC21BF" w:rsidP="00F11B3F">
      <w:pPr>
        <w:spacing w:after="0" w:line="240" w:lineRule="auto"/>
      </w:pPr>
      <w:r>
        <w:separator/>
      </w:r>
    </w:p>
  </w:endnote>
  <w:endnote w:type="continuationSeparator" w:id="0">
    <w:p w14:paraId="6E2FD96F" w14:textId="77777777" w:rsidR="00CC21BF" w:rsidRDefault="00CC21BF" w:rsidP="00F11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Narrow">
    <w:altName w:val="Arial"/>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AF779" w14:textId="77777777" w:rsidR="008C4ED9" w:rsidRPr="00C374C9" w:rsidRDefault="008C4ED9" w:rsidP="008C4ED9">
    <w:pPr>
      <w:pStyle w:val="Footer"/>
      <w:jc w:val="center"/>
      <w:rPr>
        <w:sz w:val="18"/>
        <w:szCs w:val="18"/>
      </w:rPr>
    </w:pPr>
    <w:r>
      <w:rPr>
        <w:b/>
        <w:bCs/>
        <w:sz w:val="18"/>
        <w:szCs w:val="18"/>
      </w:rPr>
      <w:t>Provision</w:t>
    </w:r>
    <w:r w:rsidRPr="00897180">
      <w:rPr>
        <w:b/>
        <w:bCs/>
        <w:sz w:val="18"/>
        <w:szCs w:val="18"/>
      </w:rPr>
      <w:t xml:space="preserve"> address: </w:t>
    </w:r>
    <w:r>
      <w:rPr>
        <w:sz w:val="18"/>
        <w:szCs w:val="18"/>
      </w:rPr>
      <w:t xml:space="preserve">Carrolls equestrian, Eaves green lane, Meriden, CV7 7JL   |    </w:t>
    </w:r>
    <w:r w:rsidRPr="00897180">
      <w:rPr>
        <w:sz w:val="18"/>
        <w:szCs w:val="18"/>
      </w:rPr>
      <w:br/>
      <w:t xml:space="preserve">w: </w:t>
    </w:r>
    <w:hyperlink r:id="rId1" w:history="1">
      <w:r w:rsidRPr="00F70FAE">
        <w:rPr>
          <w:rStyle w:val="Hyperlink"/>
          <w:sz w:val="18"/>
          <w:szCs w:val="18"/>
        </w:rPr>
        <w:t>www.attheland.co.uk</w:t>
      </w:r>
    </w:hyperlink>
    <w:r w:rsidRPr="00897180">
      <w:rPr>
        <w:sz w:val="18"/>
        <w:szCs w:val="18"/>
      </w:rPr>
      <w:t xml:space="preserve">    |    e: </w:t>
    </w:r>
    <w:r>
      <w:rPr>
        <w:sz w:val="18"/>
        <w:szCs w:val="18"/>
      </w:rPr>
      <w:t>attheland@outlook.com</w:t>
    </w:r>
    <w:r w:rsidRPr="00897180">
      <w:rPr>
        <w:sz w:val="18"/>
        <w:szCs w:val="18"/>
      </w:rPr>
      <w:t xml:space="preserve">    |    p: </w:t>
    </w:r>
    <w:r>
      <w:rPr>
        <w:sz w:val="18"/>
        <w:szCs w:val="18"/>
      </w:rPr>
      <w:t>07969049854</w:t>
    </w:r>
  </w:p>
  <w:p w14:paraId="7B44DF1B" w14:textId="77777777" w:rsidR="008C4ED9" w:rsidRPr="00800F71" w:rsidRDefault="008C4ED9" w:rsidP="008C4ED9">
    <w:pPr>
      <w:pStyle w:val="Footer"/>
    </w:pPr>
  </w:p>
  <w:p w14:paraId="0515BB24" w14:textId="77777777" w:rsidR="00F11B3F" w:rsidRPr="00CA4F85" w:rsidRDefault="00F11B3F">
    <w:pPr>
      <w:pStyle w:val="Footer"/>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B6659" w14:textId="77777777" w:rsidR="00CC21BF" w:rsidRDefault="00CC21BF" w:rsidP="00F11B3F">
      <w:pPr>
        <w:spacing w:after="0" w:line="240" w:lineRule="auto"/>
      </w:pPr>
      <w:r>
        <w:separator/>
      </w:r>
    </w:p>
  </w:footnote>
  <w:footnote w:type="continuationSeparator" w:id="0">
    <w:p w14:paraId="616C29B5" w14:textId="77777777" w:rsidR="00CC21BF" w:rsidRDefault="00CC21BF" w:rsidP="00F11B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79DE5" w14:textId="46574BA9" w:rsidR="002B0CF3" w:rsidRPr="007E2166" w:rsidRDefault="00CC21BF" w:rsidP="002B0CF3">
    <w:pPr>
      <w:pStyle w:val="Header"/>
      <w:jc w:val="right"/>
      <w:rPr>
        <w:rFonts w:ascii="Raleway" w:hAnsi="Raleway"/>
        <w:color w:val="3A7C22" w:themeColor="accent6" w:themeShade="BF"/>
        <w:sz w:val="96"/>
        <w:szCs w:val="96"/>
      </w:rPr>
    </w:pPr>
    <w:sdt>
      <w:sdtPr>
        <w:rPr>
          <w:rFonts w:ascii="Raleway" w:hAnsi="Raleway"/>
          <w:color w:val="3A7C22" w:themeColor="accent6" w:themeShade="BF"/>
          <w:sz w:val="96"/>
          <w:szCs w:val="96"/>
        </w:rPr>
        <w:id w:val="-645202455"/>
        <w:docPartObj>
          <w:docPartGallery w:val="Page Numbers (Margins)"/>
          <w:docPartUnique/>
        </w:docPartObj>
      </w:sdtPr>
      <w:sdtEndPr/>
      <w:sdtContent>
        <w:r w:rsidR="008C4ED9" w:rsidRPr="008C4ED9">
          <w:rPr>
            <w:rFonts w:ascii="Raleway" w:hAnsi="Raleway"/>
            <w:noProof/>
            <w:color w:val="3A7C22" w:themeColor="accent6" w:themeShade="BF"/>
            <w:sz w:val="96"/>
            <w:szCs w:val="96"/>
          </w:rPr>
          <mc:AlternateContent>
            <mc:Choice Requires="wps">
              <w:drawing>
                <wp:anchor distT="0" distB="0" distL="114300" distR="114300" simplePos="0" relativeHeight="251659264" behindDoc="0" locked="0" layoutInCell="0" allowOverlap="1" wp14:anchorId="04E6B8B8" wp14:editId="244C2A8B">
                  <wp:simplePos x="0" y="0"/>
                  <wp:positionH relativeFrom="rightMargin">
                    <wp:align>center</wp:align>
                  </wp:positionH>
                  <wp:positionV relativeFrom="margin">
                    <wp:align>bottom</wp:align>
                  </wp:positionV>
                  <wp:extent cx="510540" cy="2183130"/>
                  <wp:effectExtent l="0" t="0" r="3810" b="0"/>
                  <wp:wrapNone/>
                  <wp:docPr id="6189263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91D59" w14:textId="77777777" w:rsidR="008C4ED9" w:rsidRDefault="008C4ED9">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4E6B8B8" id="Rectangle 1"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22491D59" w14:textId="77777777" w:rsidR="008C4ED9" w:rsidRDefault="008C4ED9">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2B0CF3" w:rsidRPr="007E2166">
      <w:rPr>
        <w:rFonts w:ascii="Raleway" w:hAnsi="Raleway"/>
        <w:color w:val="3A7C22" w:themeColor="accent6" w:themeShade="BF"/>
        <w:sz w:val="96"/>
        <w:szCs w:val="96"/>
      </w:rPr>
      <w:t>@</w:t>
    </w:r>
  </w:p>
  <w:p w14:paraId="70AE55AA" w14:textId="2949E4CB" w:rsidR="00F11B3F" w:rsidRPr="002B0CF3" w:rsidRDefault="002B0CF3" w:rsidP="002B0CF3">
    <w:pPr>
      <w:pStyle w:val="Header"/>
      <w:jc w:val="right"/>
      <w:rPr>
        <w:rFonts w:ascii="Raleway" w:hAnsi="Raleway"/>
        <w:color w:val="3A7C22" w:themeColor="accent6" w:themeShade="BF"/>
      </w:rPr>
    </w:pPr>
    <w:r w:rsidRPr="007E2166">
      <w:rPr>
        <w:rFonts w:ascii="Raleway" w:hAnsi="Raleway"/>
        <w:color w:val="3A7C22" w:themeColor="accent6" w:themeShade="BF"/>
      </w:rPr>
      <w:t>theland</w:t>
    </w:r>
  </w:p>
  <w:p w14:paraId="44BDA4AB" w14:textId="0ED03498" w:rsidR="00F11B3F" w:rsidRDefault="00F11B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728B6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A596CD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402"/>
    <w:multiLevelType w:val="multilevel"/>
    <w:tmpl w:val="FFFFFFFF"/>
    <w:lvl w:ilvl="0">
      <w:start w:val="1"/>
      <w:numFmt w:val="decimal"/>
      <w:lvlText w:val="%1"/>
      <w:lvlJc w:val="left"/>
      <w:pPr>
        <w:ind w:left="455" w:hanging="432"/>
      </w:pPr>
      <w:rPr>
        <w:rFonts w:ascii="Calibri" w:hAnsi="Calibri" w:cs="Calibri"/>
        <w:b/>
        <w:bCs/>
        <w:i w:val="0"/>
        <w:iCs w:val="0"/>
        <w:spacing w:val="0"/>
        <w:w w:val="100"/>
        <w:sz w:val="22"/>
        <w:szCs w:val="22"/>
      </w:rPr>
    </w:lvl>
    <w:lvl w:ilvl="1">
      <w:start w:val="1"/>
      <w:numFmt w:val="decimal"/>
      <w:lvlText w:val="%1.%2"/>
      <w:lvlJc w:val="left"/>
      <w:pPr>
        <w:ind w:left="599" w:hanging="576"/>
      </w:pPr>
      <w:rPr>
        <w:rFonts w:ascii="Calibri" w:hAnsi="Calibri" w:cs="Calibri"/>
        <w:b w:val="0"/>
        <w:bCs w:val="0"/>
        <w:i w:val="0"/>
        <w:iCs w:val="0"/>
        <w:spacing w:val="0"/>
        <w:w w:val="100"/>
        <w:sz w:val="22"/>
        <w:szCs w:val="22"/>
      </w:rPr>
    </w:lvl>
    <w:lvl w:ilvl="2">
      <w:numFmt w:val="bullet"/>
      <w:lvlText w:val="•"/>
      <w:lvlJc w:val="left"/>
      <w:pPr>
        <w:ind w:left="1541" w:hanging="576"/>
      </w:pPr>
    </w:lvl>
    <w:lvl w:ilvl="3">
      <w:numFmt w:val="bullet"/>
      <w:lvlText w:val="•"/>
      <w:lvlJc w:val="left"/>
      <w:pPr>
        <w:ind w:left="2482" w:hanging="576"/>
      </w:pPr>
    </w:lvl>
    <w:lvl w:ilvl="4">
      <w:numFmt w:val="bullet"/>
      <w:lvlText w:val="•"/>
      <w:lvlJc w:val="left"/>
      <w:pPr>
        <w:ind w:left="3424" w:hanging="576"/>
      </w:pPr>
    </w:lvl>
    <w:lvl w:ilvl="5">
      <w:numFmt w:val="bullet"/>
      <w:lvlText w:val="•"/>
      <w:lvlJc w:val="left"/>
      <w:pPr>
        <w:ind w:left="4365" w:hanging="576"/>
      </w:pPr>
    </w:lvl>
    <w:lvl w:ilvl="6">
      <w:numFmt w:val="bullet"/>
      <w:lvlText w:val="•"/>
      <w:lvlJc w:val="left"/>
      <w:pPr>
        <w:ind w:left="5306" w:hanging="576"/>
      </w:pPr>
    </w:lvl>
    <w:lvl w:ilvl="7">
      <w:numFmt w:val="bullet"/>
      <w:lvlText w:val="•"/>
      <w:lvlJc w:val="left"/>
      <w:pPr>
        <w:ind w:left="6248" w:hanging="576"/>
      </w:pPr>
    </w:lvl>
    <w:lvl w:ilvl="8">
      <w:numFmt w:val="bullet"/>
      <w:lvlText w:val="•"/>
      <w:lvlJc w:val="left"/>
      <w:pPr>
        <w:ind w:left="7189" w:hanging="576"/>
      </w:pPr>
    </w:lvl>
  </w:abstractNum>
  <w:abstractNum w:abstractNumId="3" w15:restartNumberingAfterBreak="0">
    <w:nsid w:val="00000403"/>
    <w:multiLevelType w:val="multilevel"/>
    <w:tmpl w:val="FFFFFFFF"/>
    <w:lvl w:ilvl="0">
      <w:start w:val="2"/>
      <w:numFmt w:val="decimal"/>
      <w:lvlText w:val="%1"/>
      <w:lvlJc w:val="left"/>
      <w:pPr>
        <w:ind w:left="455" w:hanging="432"/>
      </w:pPr>
      <w:rPr>
        <w:rFonts w:ascii="Calibri" w:hAnsi="Calibri" w:cs="Calibri"/>
        <w:b/>
        <w:bCs/>
        <w:i w:val="0"/>
        <w:iCs w:val="0"/>
        <w:spacing w:val="0"/>
        <w:w w:val="100"/>
        <w:sz w:val="22"/>
        <w:szCs w:val="22"/>
      </w:rPr>
    </w:lvl>
    <w:lvl w:ilvl="1">
      <w:start w:val="1"/>
      <w:numFmt w:val="decimal"/>
      <w:lvlText w:val="%1.%2"/>
      <w:lvlJc w:val="left"/>
      <w:pPr>
        <w:ind w:left="599" w:hanging="576"/>
      </w:pPr>
      <w:rPr>
        <w:rFonts w:ascii="Calibri" w:hAnsi="Calibri" w:cs="Calibri"/>
        <w:b w:val="0"/>
        <w:bCs w:val="0"/>
        <w:i w:val="0"/>
        <w:iCs w:val="0"/>
        <w:spacing w:val="0"/>
        <w:w w:val="100"/>
        <w:sz w:val="22"/>
        <w:szCs w:val="22"/>
      </w:rPr>
    </w:lvl>
    <w:lvl w:ilvl="2">
      <w:numFmt w:val="bullet"/>
      <w:lvlText w:val="•"/>
      <w:lvlJc w:val="left"/>
      <w:pPr>
        <w:ind w:left="1541" w:hanging="576"/>
      </w:pPr>
    </w:lvl>
    <w:lvl w:ilvl="3">
      <w:numFmt w:val="bullet"/>
      <w:lvlText w:val="•"/>
      <w:lvlJc w:val="left"/>
      <w:pPr>
        <w:ind w:left="2482" w:hanging="576"/>
      </w:pPr>
    </w:lvl>
    <w:lvl w:ilvl="4">
      <w:numFmt w:val="bullet"/>
      <w:lvlText w:val="•"/>
      <w:lvlJc w:val="left"/>
      <w:pPr>
        <w:ind w:left="3424" w:hanging="576"/>
      </w:pPr>
    </w:lvl>
    <w:lvl w:ilvl="5">
      <w:numFmt w:val="bullet"/>
      <w:lvlText w:val="•"/>
      <w:lvlJc w:val="left"/>
      <w:pPr>
        <w:ind w:left="4365" w:hanging="576"/>
      </w:pPr>
    </w:lvl>
    <w:lvl w:ilvl="6">
      <w:numFmt w:val="bullet"/>
      <w:lvlText w:val="•"/>
      <w:lvlJc w:val="left"/>
      <w:pPr>
        <w:ind w:left="5306" w:hanging="576"/>
      </w:pPr>
    </w:lvl>
    <w:lvl w:ilvl="7">
      <w:numFmt w:val="bullet"/>
      <w:lvlText w:val="•"/>
      <w:lvlJc w:val="left"/>
      <w:pPr>
        <w:ind w:left="6248" w:hanging="576"/>
      </w:pPr>
    </w:lvl>
    <w:lvl w:ilvl="8">
      <w:numFmt w:val="bullet"/>
      <w:lvlText w:val="•"/>
      <w:lvlJc w:val="left"/>
      <w:pPr>
        <w:ind w:left="7189" w:hanging="576"/>
      </w:pPr>
    </w:lvl>
  </w:abstractNum>
  <w:abstractNum w:abstractNumId="4" w15:restartNumberingAfterBreak="0">
    <w:nsid w:val="00000404"/>
    <w:multiLevelType w:val="multilevel"/>
    <w:tmpl w:val="FFFFFFFF"/>
    <w:lvl w:ilvl="0">
      <w:start w:val="1"/>
      <w:numFmt w:val="decimal"/>
      <w:lvlText w:val="%1."/>
      <w:lvlJc w:val="left"/>
      <w:pPr>
        <w:ind w:left="468" w:hanging="361"/>
      </w:pPr>
      <w:rPr>
        <w:rFonts w:ascii="Calibri" w:hAnsi="Calibri" w:cs="Calibri"/>
        <w:b w:val="0"/>
        <w:bCs w:val="0"/>
        <w:i w:val="0"/>
        <w:iCs w:val="0"/>
        <w:spacing w:val="0"/>
        <w:w w:val="100"/>
        <w:sz w:val="22"/>
        <w:szCs w:val="22"/>
      </w:rPr>
    </w:lvl>
    <w:lvl w:ilvl="1">
      <w:numFmt w:val="bullet"/>
      <w:lvlText w:val="•"/>
      <w:lvlJc w:val="left"/>
      <w:pPr>
        <w:ind w:left="844" w:hanging="361"/>
      </w:pPr>
    </w:lvl>
    <w:lvl w:ilvl="2">
      <w:numFmt w:val="bullet"/>
      <w:lvlText w:val="•"/>
      <w:lvlJc w:val="left"/>
      <w:pPr>
        <w:ind w:left="1228" w:hanging="361"/>
      </w:pPr>
    </w:lvl>
    <w:lvl w:ilvl="3">
      <w:numFmt w:val="bullet"/>
      <w:lvlText w:val="•"/>
      <w:lvlJc w:val="left"/>
      <w:pPr>
        <w:ind w:left="1612" w:hanging="361"/>
      </w:pPr>
    </w:lvl>
    <w:lvl w:ilvl="4">
      <w:numFmt w:val="bullet"/>
      <w:lvlText w:val="•"/>
      <w:lvlJc w:val="left"/>
      <w:pPr>
        <w:ind w:left="1996" w:hanging="361"/>
      </w:pPr>
    </w:lvl>
    <w:lvl w:ilvl="5">
      <w:numFmt w:val="bullet"/>
      <w:lvlText w:val="•"/>
      <w:lvlJc w:val="left"/>
      <w:pPr>
        <w:ind w:left="2380" w:hanging="361"/>
      </w:pPr>
    </w:lvl>
    <w:lvl w:ilvl="6">
      <w:numFmt w:val="bullet"/>
      <w:lvlText w:val="•"/>
      <w:lvlJc w:val="left"/>
      <w:pPr>
        <w:ind w:left="2764" w:hanging="361"/>
      </w:pPr>
    </w:lvl>
    <w:lvl w:ilvl="7">
      <w:numFmt w:val="bullet"/>
      <w:lvlText w:val="•"/>
      <w:lvlJc w:val="left"/>
      <w:pPr>
        <w:ind w:left="3148" w:hanging="361"/>
      </w:pPr>
    </w:lvl>
    <w:lvl w:ilvl="8">
      <w:numFmt w:val="bullet"/>
      <w:lvlText w:val="•"/>
      <w:lvlJc w:val="left"/>
      <w:pPr>
        <w:ind w:left="3532" w:hanging="361"/>
      </w:pPr>
    </w:lvl>
  </w:abstractNum>
  <w:abstractNum w:abstractNumId="5" w15:restartNumberingAfterBreak="0">
    <w:nsid w:val="00000405"/>
    <w:multiLevelType w:val="multilevel"/>
    <w:tmpl w:val="FFFFFFFF"/>
    <w:lvl w:ilvl="0">
      <w:start w:val="4"/>
      <w:numFmt w:val="decimal"/>
      <w:lvlText w:val="%1"/>
      <w:lvlJc w:val="left"/>
      <w:pPr>
        <w:ind w:left="455" w:hanging="432"/>
      </w:pPr>
      <w:rPr>
        <w:rFonts w:ascii="Calibri" w:hAnsi="Calibri" w:cs="Calibri"/>
        <w:b/>
        <w:bCs/>
        <w:i w:val="0"/>
        <w:iCs w:val="0"/>
        <w:spacing w:val="0"/>
        <w:w w:val="100"/>
        <w:sz w:val="22"/>
        <w:szCs w:val="22"/>
      </w:rPr>
    </w:lvl>
    <w:lvl w:ilvl="1">
      <w:start w:val="1"/>
      <w:numFmt w:val="decimal"/>
      <w:lvlText w:val="%1.%2"/>
      <w:lvlJc w:val="left"/>
      <w:pPr>
        <w:ind w:left="599" w:hanging="576"/>
      </w:pPr>
      <w:rPr>
        <w:rFonts w:ascii="Calibri" w:hAnsi="Calibri" w:cs="Calibri"/>
        <w:b w:val="0"/>
        <w:bCs w:val="0"/>
        <w:i w:val="0"/>
        <w:iCs w:val="0"/>
        <w:spacing w:val="0"/>
        <w:w w:val="100"/>
        <w:sz w:val="22"/>
        <w:szCs w:val="22"/>
      </w:rPr>
    </w:lvl>
    <w:lvl w:ilvl="2">
      <w:numFmt w:val="bullet"/>
      <w:lvlText w:val="•"/>
      <w:lvlJc w:val="left"/>
      <w:pPr>
        <w:ind w:left="1541" w:hanging="576"/>
      </w:pPr>
    </w:lvl>
    <w:lvl w:ilvl="3">
      <w:numFmt w:val="bullet"/>
      <w:lvlText w:val="•"/>
      <w:lvlJc w:val="left"/>
      <w:pPr>
        <w:ind w:left="2482" w:hanging="576"/>
      </w:pPr>
    </w:lvl>
    <w:lvl w:ilvl="4">
      <w:numFmt w:val="bullet"/>
      <w:lvlText w:val="•"/>
      <w:lvlJc w:val="left"/>
      <w:pPr>
        <w:ind w:left="3424" w:hanging="576"/>
      </w:pPr>
    </w:lvl>
    <w:lvl w:ilvl="5">
      <w:numFmt w:val="bullet"/>
      <w:lvlText w:val="•"/>
      <w:lvlJc w:val="left"/>
      <w:pPr>
        <w:ind w:left="4365" w:hanging="576"/>
      </w:pPr>
    </w:lvl>
    <w:lvl w:ilvl="6">
      <w:numFmt w:val="bullet"/>
      <w:lvlText w:val="•"/>
      <w:lvlJc w:val="left"/>
      <w:pPr>
        <w:ind w:left="5306" w:hanging="576"/>
      </w:pPr>
    </w:lvl>
    <w:lvl w:ilvl="7">
      <w:numFmt w:val="bullet"/>
      <w:lvlText w:val="•"/>
      <w:lvlJc w:val="left"/>
      <w:pPr>
        <w:ind w:left="6248" w:hanging="576"/>
      </w:pPr>
    </w:lvl>
    <w:lvl w:ilvl="8">
      <w:numFmt w:val="bullet"/>
      <w:lvlText w:val="•"/>
      <w:lvlJc w:val="left"/>
      <w:pPr>
        <w:ind w:left="7189" w:hanging="576"/>
      </w:pPr>
    </w:lvl>
  </w:abstractNum>
  <w:abstractNum w:abstractNumId="6" w15:restartNumberingAfterBreak="0">
    <w:nsid w:val="00000406"/>
    <w:multiLevelType w:val="multilevel"/>
    <w:tmpl w:val="FFFFFFFF"/>
    <w:lvl w:ilvl="0">
      <w:start w:val="5"/>
      <w:numFmt w:val="decimal"/>
      <w:lvlText w:val="%1"/>
      <w:lvlJc w:val="left"/>
      <w:pPr>
        <w:ind w:left="455" w:hanging="432"/>
      </w:pPr>
      <w:rPr>
        <w:rFonts w:ascii="Calibri" w:hAnsi="Calibri" w:cs="Calibri"/>
        <w:b/>
        <w:bCs/>
        <w:i w:val="0"/>
        <w:iCs w:val="0"/>
        <w:spacing w:val="0"/>
        <w:w w:val="100"/>
        <w:sz w:val="22"/>
        <w:szCs w:val="22"/>
      </w:rPr>
    </w:lvl>
    <w:lvl w:ilvl="1">
      <w:start w:val="1"/>
      <w:numFmt w:val="decimal"/>
      <w:lvlText w:val="%1.%2"/>
      <w:lvlJc w:val="left"/>
      <w:pPr>
        <w:ind w:left="599" w:hanging="576"/>
      </w:pPr>
      <w:rPr>
        <w:rFonts w:ascii="Calibri" w:hAnsi="Calibri" w:cs="Calibri"/>
        <w:b w:val="0"/>
        <w:bCs w:val="0"/>
        <w:i w:val="0"/>
        <w:iCs w:val="0"/>
        <w:spacing w:val="0"/>
        <w:w w:val="100"/>
        <w:sz w:val="22"/>
        <w:szCs w:val="22"/>
      </w:rPr>
    </w:lvl>
    <w:lvl w:ilvl="2">
      <w:start w:val="1"/>
      <w:numFmt w:val="decimal"/>
      <w:lvlText w:val="%1.%2.%3"/>
      <w:lvlJc w:val="left"/>
      <w:pPr>
        <w:ind w:left="743" w:hanging="720"/>
      </w:pPr>
      <w:rPr>
        <w:rFonts w:ascii="Calibri" w:hAnsi="Calibri" w:cs="Calibri"/>
        <w:b w:val="0"/>
        <w:bCs w:val="0"/>
        <w:i w:val="0"/>
        <w:iCs w:val="0"/>
        <w:spacing w:val="0"/>
        <w:w w:val="100"/>
        <w:sz w:val="22"/>
        <w:szCs w:val="22"/>
      </w:rPr>
    </w:lvl>
    <w:lvl w:ilvl="3">
      <w:numFmt w:val="bullet"/>
      <w:lvlText w:val=""/>
      <w:lvlJc w:val="left"/>
      <w:pPr>
        <w:ind w:left="743" w:hanging="360"/>
      </w:pPr>
      <w:rPr>
        <w:rFonts w:ascii="Symbol" w:hAnsi="Symbol" w:cs="Symbol"/>
        <w:b w:val="0"/>
        <w:bCs w:val="0"/>
        <w:i w:val="0"/>
        <w:iCs w:val="0"/>
        <w:spacing w:val="0"/>
        <w:w w:val="100"/>
        <w:sz w:val="22"/>
        <w:szCs w:val="22"/>
      </w:rPr>
    </w:lvl>
    <w:lvl w:ilvl="4">
      <w:numFmt w:val="bullet"/>
      <w:lvlText w:val="•"/>
      <w:lvlJc w:val="left"/>
      <w:pPr>
        <w:ind w:left="2823" w:hanging="360"/>
      </w:pPr>
    </w:lvl>
    <w:lvl w:ilvl="5">
      <w:numFmt w:val="bullet"/>
      <w:lvlText w:val="•"/>
      <w:lvlJc w:val="left"/>
      <w:pPr>
        <w:ind w:left="3864" w:hanging="360"/>
      </w:pPr>
    </w:lvl>
    <w:lvl w:ilvl="6">
      <w:numFmt w:val="bullet"/>
      <w:lvlText w:val="•"/>
      <w:lvlJc w:val="left"/>
      <w:pPr>
        <w:ind w:left="4906" w:hanging="360"/>
      </w:pPr>
    </w:lvl>
    <w:lvl w:ilvl="7">
      <w:numFmt w:val="bullet"/>
      <w:lvlText w:val="•"/>
      <w:lvlJc w:val="left"/>
      <w:pPr>
        <w:ind w:left="5947" w:hanging="360"/>
      </w:pPr>
    </w:lvl>
    <w:lvl w:ilvl="8">
      <w:numFmt w:val="bullet"/>
      <w:lvlText w:val="•"/>
      <w:lvlJc w:val="left"/>
      <w:pPr>
        <w:ind w:left="6989" w:hanging="360"/>
      </w:pPr>
    </w:lvl>
  </w:abstractNum>
  <w:abstractNum w:abstractNumId="7" w15:restartNumberingAfterBreak="0">
    <w:nsid w:val="00000407"/>
    <w:multiLevelType w:val="multilevel"/>
    <w:tmpl w:val="FFFFFFFF"/>
    <w:lvl w:ilvl="0">
      <w:start w:val="5"/>
      <w:numFmt w:val="decimal"/>
      <w:lvlText w:val="%1"/>
      <w:lvlJc w:val="left"/>
      <w:pPr>
        <w:ind w:left="743" w:hanging="720"/>
      </w:pPr>
    </w:lvl>
    <w:lvl w:ilvl="1">
      <w:start w:val="1"/>
      <w:numFmt w:val="decimal"/>
      <w:lvlText w:val="%1.%2"/>
      <w:lvlJc w:val="left"/>
      <w:pPr>
        <w:ind w:left="743" w:hanging="720"/>
      </w:pPr>
      <w:rPr>
        <w:spacing w:val="0"/>
        <w:w w:val="100"/>
      </w:rPr>
    </w:lvl>
    <w:lvl w:ilvl="2">
      <w:start w:val="2"/>
      <w:numFmt w:val="decimal"/>
      <w:lvlText w:val="%1.%2.%3"/>
      <w:lvlJc w:val="left"/>
      <w:pPr>
        <w:ind w:left="743" w:hanging="720"/>
      </w:pPr>
      <w:rPr>
        <w:rFonts w:ascii="Calibri" w:hAnsi="Calibri" w:cs="Calibri"/>
        <w:b w:val="0"/>
        <w:bCs w:val="0"/>
        <w:i w:val="0"/>
        <w:iCs w:val="0"/>
        <w:spacing w:val="0"/>
        <w:w w:val="100"/>
        <w:sz w:val="22"/>
        <w:szCs w:val="22"/>
      </w:rPr>
    </w:lvl>
    <w:lvl w:ilvl="3">
      <w:numFmt w:val="bullet"/>
      <w:lvlText w:val=""/>
      <w:lvlJc w:val="left"/>
      <w:pPr>
        <w:ind w:left="743" w:hanging="360"/>
      </w:pPr>
      <w:rPr>
        <w:rFonts w:ascii="Symbol" w:hAnsi="Symbol" w:cs="Symbol"/>
        <w:b w:val="0"/>
        <w:bCs w:val="0"/>
        <w:i w:val="0"/>
        <w:iCs w:val="0"/>
        <w:spacing w:val="0"/>
        <w:w w:val="100"/>
        <w:sz w:val="22"/>
        <w:szCs w:val="22"/>
      </w:rPr>
    </w:lvl>
    <w:lvl w:ilvl="4">
      <w:numFmt w:val="bullet"/>
      <w:lvlText w:val="o"/>
      <w:lvlJc w:val="left"/>
      <w:pPr>
        <w:ind w:left="1463" w:hanging="360"/>
      </w:pPr>
      <w:rPr>
        <w:rFonts w:ascii="Courier New" w:hAnsi="Courier New" w:cs="Courier New"/>
        <w:b w:val="0"/>
        <w:bCs w:val="0"/>
        <w:i w:val="0"/>
        <w:iCs w:val="0"/>
        <w:spacing w:val="0"/>
        <w:w w:val="100"/>
        <w:sz w:val="22"/>
        <w:szCs w:val="22"/>
      </w:rPr>
    </w:lvl>
    <w:lvl w:ilvl="5">
      <w:numFmt w:val="bullet"/>
      <w:lvlText w:val="•"/>
      <w:lvlJc w:val="left"/>
      <w:pPr>
        <w:ind w:left="4843" w:hanging="360"/>
      </w:pPr>
    </w:lvl>
    <w:lvl w:ilvl="6">
      <w:numFmt w:val="bullet"/>
      <w:lvlText w:val="•"/>
      <w:lvlJc w:val="left"/>
      <w:pPr>
        <w:ind w:left="5689" w:hanging="360"/>
      </w:pPr>
    </w:lvl>
    <w:lvl w:ilvl="7">
      <w:numFmt w:val="bullet"/>
      <w:lvlText w:val="•"/>
      <w:lvlJc w:val="left"/>
      <w:pPr>
        <w:ind w:left="6534" w:hanging="360"/>
      </w:pPr>
    </w:lvl>
    <w:lvl w:ilvl="8">
      <w:numFmt w:val="bullet"/>
      <w:lvlText w:val="•"/>
      <w:lvlJc w:val="left"/>
      <w:pPr>
        <w:ind w:left="7380" w:hanging="360"/>
      </w:pPr>
    </w:lvl>
  </w:abstractNum>
  <w:abstractNum w:abstractNumId="8" w15:restartNumberingAfterBreak="0">
    <w:nsid w:val="00000408"/>
    <w:multiLevelType w:val="multilevel"/>
    <w:tmpl w:val="FFFFFFFF"/>
    <w:lvl w:ilvl="0">
      <w:start w:val="5"/>
      <w:numFmt w:val="decimal"/>
      <w:lvlText w:val="%1"/>
      <w:lvlJc w:val="left"/>
      <w:pPr>
        <w:ind w:left="743" w:hanging="720"/>
      </w:pPr>
    </w:lvl>
    <w:lvl w:ilvl="1">
      <w:start w:val="2"/>
      <w:numFmt w:val="decimal"/>
      <w:lvlText w:val="%1.%2"/>
      <w:lvlJc w:val="left"/>
      <w:pPr>
        <w:ind w:left="743" w:hanging="720"/>
      </w:pPr>
    </w:lvl>
    <w:lvl w:ilvl="2">
      <w:start w:val="1"/>
      <w:numFmt w:val="decimal"/>
      <w:lvlText w:val="%1.%2.%3"/>
      <w:lvlJc w:val="left"/>
      <w:pPr>
        <w:ind w:left="743" w:hanging="720"/>
      </w:pPr>
      <w:rPr>
        <w:rFonts w:ascii="Calibri" w:hAnsi="Calibri" w:cs="Calibri"/>
        <w:b w:val="0"/>
        <w:bCs w:val="0"/>
        <w:i w:val="0"/>
        <w:iCs w:val="0"/>
        <w:spacing w:val="0"/>
        <w:w w:val="100"/>
        <w:sz w:val="22"/>
        <w:szCs w:val="22"/>
      </w:rPr>
    </w:lvl>
    <w:lvl w:ilvl="3">
      <w:numFmt w:val="bullet"/>
      <w:lvlText w:val=""/>
      <w:lvlJc w:val="left"/>
      <w:pPr>
        <w:ind w:left="743" w:hanging="360"/>
      </w:pPr>
      <w:rPr>
        <w:rFonts w:ascii="Symbol" w:hAnsi="Symbol" w:cs="Symbol"/>
        <w:b w:val="0"/>
        <w:bCs w:val="0"/>
        <w:i w:val="0"/>
        <w:iCs w:val="0"/>
        <w:spacing w:val="0"/>
        <w:w w:val="100"/>
        <w:sz w:val="22"/>
        <w:szCs w:val="22"/>
      </w:rPr>
    </w:lvl>
    <w:lvl w:ilvl="4">
      <w:numFmt w:val="bullet"/>
      <w:lvlText w:val="•"/>
      <w:lvlJc w:val="left"/>
      <w:pPr>
        <w:ind w:left="4072" w:hanging="360"/>
      </w:pPr>
    </w:lvl>
    <w:lvl w:ilvl="5">
      <w:numFmt w:val="bullet"/>
      <w:lvlText w:val="•"/>
      <w:lvlJc w:val="left"/>
      <w:pPr>
        <w:ind w:left="4906" w:hanging="360"/>
      </w:pPr>
    </w:lvl>
    <w:lvl w:ilvl="6">
      <w:numFmt w:val="bullet"/>
      <w:lvlText w:val="•"/>
      <w:lvlJc w:val="left"/>
      <w:pPr>
        <w:ind w:left="5739" w:hanging="360"/>
      </w:pPr>
    </w:lvl>
    <w:lvl w:ilvl="7">
      <w:numFmt w:val="bullet"/>
      <w:lvlText w:val="•"/>
      <w:lvlJc w:val="left"/>
      <w:pPr>
        <w:ind w:left="6572" w:hanging="360"/>
      </w:pPr>
    </w:lvl>
    <w:lvl w:ilvl="8">
      <w:numFmt w:val="bullet"/>
      <w:lvlText w:val="•"/>
      <w:lvlJc w:val="left"/>
      <w:pPr>
        <w:ind w:left="7405" w:hanging="360"/>
      </w:pPr>
    </w:lvl>
  </w:abstractNum>
  <w:abstractNum w:abstractNumId="9" w15:restartNumberingAfterBreak="0">
    <w:nsid w:val="00000409"/>
    <w:multiLevelType w:val="multilevel"/>
    <w:tmpl w:val="FFFFFFFF"/>
    <w:lvl w:ilvl="0">
      <w:start w:val="5"/>
      <w:numFmt w:val="decimal"/>
      <w:lvlText w:val="%1"/>
      <w:lvlJc w:val="left"/>
      <w:pPr>
        <w:ind w:left="743" w:hanging="720"/>
      </w:pPr>
    </w:lvl>
    <w:lvl w:ilvl="1">
      <w:start w:val="2"/>
      <w:numFmt w:val="decimal"/>
      <w:lvlText w:val="%1.%2"/>
      <w:lvlJc w:val="left"/>
      <w:pPr>
        <w:ind w:left="743" w:hanging="720"/>
      </w:pPr>
      <w:rPr>
        <w:spacing w:val="0"/>
        <w:w w:val="100"/>
      </w:rPr>
    </w:lvl>
    <w:lvl w:ilvl="2">
      <w:start w:val="2"/>
      <w:numFmt w:val="decimal"/>
      <w:lvlText w:val="%1.%2.%3"/>
      <w:lvlJc w:val="left"/>
      <w:pPr>
        <w:ind w:left="743" w:hanging="720"/>
      </w:pPr>
      <w:rPr>
        <w:rFonts w:ascii="Calibri" w:hAnsi="Calibri" w:cs="Calibri"/>
        <w:b w:val="0"/>
        <w:bCs w:val="0"/>
        <w:i w:val="0"/>
        <w:iCs w:val="0"/>
        <w:spacing w:val="0"/>
        <w:w w:val="100"/>
        <w:sz w:val="22"/>
        <w:szCs w:val="22"/>
      </w:rPr>
    </w:lvl>
    <w:lvl w:ilvl="3">
      <w:numFmt w:val="bullet"/>
      <w:lvlText w:val=""/>
      <w:lvlJc w:val="left"/>
      <w:pPr>
        <w:ind w:left="743" w:hanging="360"/>
      </w:pPr>
      <w:rPr>
        <w:rFonts w:ascii="Symbol" w:hAnsi="Symbol" w:cs="Symbol"/>
        <w:b w:val="0"/>
        <w:bCs w:val="0"/>
        <w:i w:val="0"/>
        <w:iCs w:val="0"/>
        <w:spacing w:val="0"/>
        <w:w w:val="100"/>
        <w:sz w:val="22"/>
        <w:szCs w:val="22"/>
      </w:rPr>
    </w:lvl>
    <w:lvl w:ilvl="4">
      <w:numFmt w:val="bullet"/>
      <w:lvlText w:val="o"/>
      <w:lvlJc w:val="left"/>
      <w:pPr>
        <w:ind w:left="1463" w:hanging="360"/>
      </w:pPr>
      <w:rPr>
        <w:rFonts w:ascii="Courier New" w:hAnsi="Courier New" w:cs="Courier New"/>
        <w:b w:val="0"/>
        <w:bCs w:val="0"/>
        <w:i w:val="0"/>
        <w:iCs w:val="0"/>
        <w:spacing w:val="0"/>
        <w:w w:val="100"/>
        <w:sz w:val="22"/>
        <w:szCs w:val="22"/>
      </w:rPr>
    </w:lvl>
    <w:lvl w:ilvl="5">
      <w:numFmt w:val="bullet"/>
      <w:lvlText w:val="•"/>
      <w:lvlJc w:val="left"/>
      <w:pPr>
        <w:ind w:left="4843" w:hanging="360"/>
      </w:pPr>
    </w:lvl>
    <w:lvl w:ilvl="6">
      <w:numFmt w:val="bullet"/>
      <w:lvlText w:val="•"/>
      <w:lvlJc w:val="left"/>
      <w:pPr>
        <w:ind w:left="5689" w:hanging="360"/>
      </w:pPr>
    </w:lvl>
    <w:lvl w:ilvl="7">
      <w:numFmt w:val="bullet"/>
      <w:lvlText w:val="•"/>
      <w:lvlJc w:val="left"/>
      <w:pPr>
        <w:ind w:left="6534" w:hanging="360"/>
      </w:pPr>
    </w:lvl>
    <w:lvl w:ilvl="8">
      <w:numFmt w:val="bullet"/>
      <w:lvlText w:val="•"/>
      <w:lvlJc w:val="left"/>
      <w:pPr>
        <w:ind w:left="7380" w:hanging="360"/>
      </w:pPr>
    </w:lvl>
  </w:abstractNum>
  <w:abstractNum w:abstractNumId="10" w15:restartNumberingAfterBreak="0">
    <w:nsid w:val="0000040A"/>
    <w:multiLevelType w:val="multilevel"/>
    <w:tmpl w:val="FFFFFFFF"/>
    <w:lvl w:ilvl="0">
      <w:start w:val="5"/>
      <w:numFmt w:val="decimal"/>
      <w:lvlText w:val="%1"/>
      <w:lvlJc w:val="left"/>
      <w:pPr>
        <w:ind w:left="743" w:hanging="720"/>
      </w:pPr>
    </w:lvl>
    <w:lvl w:ilvl="1">
      <w:start w:val="3"/>
      <w:numFmt w:val="decimal"/>
      <w:lvlText w:val="%1.%2"/>
      <w:lvlJc w:val="left"/>
      <w:pPr>
        <w:ind w:left="743" w:hanging="720"/>
      </w:pPr>
    </w:lvl>
    <w:lvl w:ilvl="2">
      <w:start w:val="1"/>
      <w:numFmt w:val="decimal"/>
      <w:lvlText w:val="%1.%2.%3"/>
      <w:lvlJc w:val="left"/>
      <w:pPr>
        <w:ind w:left="743" w:hanging="720"/>
      </w:pPr>
      <w:rPr>
        <w:rFonts w:ascii="Calibri" w:hAnsi="Calibri" w:cs="Calibri"/>
        <w:b w:val="0"/>
        <w:bCs w:val="0"/>
        <w:i w:val="0"/>
        <w:iCs w:val="0"/>
        <w:spacing w:val="0"/>
        <w:w w:val="100"/>
        <w:sz w:val="22"/>
        <w:szCs w:val="22"/>
      </w:rPr>
    </w:lvl>
    <w:lvl w:ilvl="3">
      <w:numFmt w:val="bullet"/>
      <w:lvlText w:val=""/>
      <w:lvlJc w:val="left"/>
      <w:pPr>
        <w:ind w:left="743" w:hanging="360"/>
      </w:pPr>
      <w:rPr>
        <w:rFonts w:ascii="Symbol" w:hAnsi="Symbol" w:cs="Symbol"/>
        <w:b w:val="0"/>
        <w:bCs w:val="0"/>
        <w:i w:val="0"/>
        <w:iCs w:val="0"/>
        <w:spacing w:val="0"/>
        <w:w w:val="100"/>
        <w:sz w:val="22"/>
        <w:szCs w:val="22"/>
      </w:rPr>
    </w:lvl>
    <w:lvl w:ilvl="4">
      <w:numFmt w:val="bullet"/>
      <w:lvlText w:val="•"/>
      <w:lvlJc w:val="left"/>
      <w:pPr>
        <w:ind w:left="4072" w:hanging="360"/>
      </w:pPr>
    </w:lvl>
    <w:lvl w:ilvl="5">
      <w:numFmt w:val="bullet"/>
      <w:lvlText w:val="•"/>
      <w:lvlJc w:val="left"/>
      <w:pPr>
        <w:ind w:left="4906" w:hanging="360"/>
      </w:pPr>
    </w:lvl>
    <w:lvl w:ilvl="6">
      <w:numFmt w:val="bullet"/>
      <w:lvlText w:val="•"/>
      <w:lvlJc w:val="left"/>
      <w:pPr>
        <w:ind w:left="5739" w:hanging="360"/>
      </w:pPr>
    </w:lvl>
    <w:lvl w:ilvl="7">
      <w:numFmt w:val="bullet"/>
      <w:lvlText w:val="•"/>
      <w:lvlJc w:val="left"/>
      <w:pPr>
        <w:ind w:left="6572" w:hanging="360"/>
      </w:pPr>
    </w:lvl>
    <w:lvl w:ilvl="8">
      <w:numFmt w:val="bullet"/>
      <w:lvlText w:val="•"/>
      <w:lvlJc w:val="left"/>
      <w:pPr>
        <w:ind w:left="7405" w:hanging="360"/>
      </w:pPr>
    </w:lvl>
  </w:abstractNum>
  <w:abstractNum w:abstractNumId="11" w15:restartNumberingAfterBreak="0">
    <w:nsid w:val="0000040B"/>
    <w:multiLevelType w:val="multilevel"/>
    <w:tmpl w:val="FFFFFFFF"/>
    <w:lvl w:ilvl="0">
      <w:start w:val="6"/>
      <w:numFmt w:val="decimal"/>
      <w:lvlText w:val="%1"/>
      <w:lvlJc w:val="left"/>
      <w:pPr>
        <w:ind w:left="455" w:hanging="432"/>
      </w:pPr>
      <w:rPr>
        <w:rFonts w:ascii="Calibri" w:hAnsi="Calibri" w:cs="Calibri"/>
        <w:b/>
        <w:bCs/>
        <w:i w:val="0"/>
        <w:iCs w:val="0"/>
        <w:spacing w:val="0"/>
        <w:w w:val="100"/>
        <w:sz w:val="22"/>
        <w:szCs w:val="22"/>
      </w:rPr>
    </w:lvl>
    <w:lvl w:ilvl="1">
      <w:start w:val="1"/>
      <w:numFmt w:val="decimal"/>
      <w:lvlText w:val="%1.%2"/>
      <w:lvlJc w:val="left"/>
      <w:pPr>
        <w:ind w:left="599" w:hanging="576"/>
      </w:pPr>
      <w:rPr>
        <w:rFonts w:ascii="Calibri" w:hAnsi="Calibri" w:cs="Calibri"/>
        <w:b w:val="0"/>
        <w:bCs w:val="0"/>
        <w:i w:val="0"/>
        <w:iCs w:val="0"/>
        <w:spacing w:val="0"/>
        <w:w w:val="100"/>
        <w:sz w:val="22"/>
        <w:szCs w:val="22"/>
      </w:rPr>
    </w:lvl>
    <w:lvl w:ilvl="2">
      <w:start w:val="1"/>
      <w:numFmt w:val="decimal"/>
      <w:lvlText w:val="%1.%2.%3"/>
      <w:lvlJc w:val="left"/>
      <w:pPr>
        <w:ind w:left="743" w:hanging="720"/>
      </w:pPr>
      <w:rPr>
        <w:rFonts w:ascii="Calibri" w:hAnsi="Calibri" w:cs="Calibri"/>
        <w:b w:val="0"/>
        <w:bCs w:val="0"/>
        <w:i w:val="0"/>
        <w:iCs w:val="0"/>
        <w:spacing w:val="0"/>
        <w:w w:val="100"/>
        <w:sz w:val="22"/>
        <w:szCs w:val="22"/>
      </w:rPr>
    </w:lvl>
    <w:lvl w:ilvl="3">
      <w:numFmt w:val="bullet"/>
      <w:lvlText w:val="•"/>
      <w:lvlJc w:val="left"/>
      <w:pPr>
        <w:ind w:left="1781" w:hanging="720"/>
      </w:pPr>
    </w:lvl>
    <w:lvl w:ilvl="4">
      <w:numFmt w:val="bullet"/>
      <w:lvlText w:val="•"/>
      <w:lvlJc w:val="left"/>
      <w:pPr>
        <w:ind w:left="2823" w:hanging="720"/>
      </w:pPr>
    </w:lvl>
    <w:lvl w:ilvl="5">
      <w:numFmt w:val="bullet"/>
      <w:lvlText w:val="•"/>
      <w:lvlJc w:val="left"/>
      <w:pPr>
        <w:ind w:left="3864" w:hanging="720"/>
      </w:pPr>
    </w:lvl>
    <w:lvl w:ilvl="6">
      <w:numFmt w:val="bullet"/>
      <w:lvlText w:val="•"/>
      <w:lvlJc w:val="left"/>
      <w:pPr>
        <w:ind w:left="4906" w:hanging="720"/>
      </w:pPr>
    </w:lvl>
    <w:lvl w:ilvl="7">
      <w:numFmt w:val="bullet"/>
      <w:lvlText w:val="•"/>
      <w:lvlJc w:val="left"/>
      <w:pPr>
        <w:ind w:left="5947" w:hanging="720"/>
      </w:pPr>
    </w:lvl>
    <w:lvl w:ilvl="8">
      <w:numFmt w:val="bullet"/>
      <w:lvlText w:val="•"/>
      <w:lvlJc w:val="left"/>
      <w:pPr>
        <w:ind w:left="6989" w:hanging="720"/>
      </w:pPr>
    </w:lvl>
  </w:abstractNum>
  <w:abstractNum w:abstractNumId="12" w15:restartNumberingAfterBreak="0">
    <w:nsid w:val="0000040C"/>
    <w:multiLevelType w:val="multilevel"/>
    <w:tmpl w:val="FFFFFFFF"/>
    <w:lvl w:ilvl="0">
      <w:numFmt w:val="bullet"/>
      <w:lvlText w:val=""/>
      <w:lvlJc w:val="left"/>
      <w:pPr>
        <w:ind w:left="743" w:hanging="360"/>
      </w:pPr>
      <w:rPr>
        <w:rFonts w:ascii="Symbol" w:hAnsi="Symbol" w:cs="Symbol"/>
        <w:b w:val="0"/>
        <w:bCs w:val="0"/>
        <w:i w:val="0"/>
        <w:iCs w:val="0"/>
        <w:spacing w:val="0"/>
        <w:w w:val="100"/>
        <w:sz w:val="22"/>
        <w:szCs w:val="22"/>
      </w:rPr>
    </w:lvl>
    <w:lvl w:ilvl="1">
      <w:numFmt w:val="bullet"/>
      <w:lvlText w:val="•"/>
      <w:lvlJc w:val="left"/>
      <w:pPr>
        <w:ind w:left="1573" w:hanging="360"/>
      </w:pPr>
    </w:lvl>
    <w:lvl w:ilvl="2">
      <w:numFmt w:val="bullet"/>
      <w:lvlText w:val="•"/>
      <w:lvlJc w:val="left"/>
      <w:pPr>
        <w:ind w:left="2406" w:hanging="360"/>
      </w:pPr>
    </w:lvl>
    <w:lvl w:ilvl="3">
      <w:numFmt w:val="bullet"/>
      <w:lvlText w:val="•"/>
      <w:lvlJc w:val="left"/>
      <w:pPr>
        <w:ind w:left="3239" w:hanging="360"/>
      </w:pPr>
    </w:lvl>
    <w:lvl w:ilvl="4">
      <w:numFmt w:val="bullet"/>
      <w:lvlText w:val="•"/>
      <w:lvlJc w:val="left"/>
      <w:pPr>
        <w:ind w:left="4072" w:hanging="360"/>
      </w:pPr>
    </w:lvl>
    <w:lvl w:ilvl="5">
      <w:numFmt w:val="bullet"/>
      <w:lvlText w:val="•"/>
      <w:lvlJc w:val="left"/>
      <w:pPr>
        <w:ind w:left="4906" w:hanging="360"/>
      </w:pPr>
    </w:lvl>
    <w:lvl w:ilvl="6">
      <w:numFmt w:val="bullet"/>
      <w:lvlText w:val="•"/>
      <w:lvlJc w:val="left"/>
      <w:pPr>
        <w:ind w:left="5739" w:hanging="360"/>
      </w:pPr>
    </w:lvl>
    <w:lvl w:ilvl="7">
      <w:numFmt w:val="bullet"/>
      <w:lvlText w:val="•"/>
      <w:lvlJc w:val="left"/>
      <w:pPr>
        <w:ind w:left="6572" w:hanging="360"/>
      </w:pPr>
    </w:lvl>
    <w:lvl w:ilvl="8">
      <w:numFmt w:val="bullet"/>
      <w:lvlText w:val="•"/>
      <w:lvlJc w:val="left"/>
      <w:pPr>
        <w:ind w:left="7405" w:hanging="360"/>
      </w:pPr>
    </w:lvl>
  </w:abstractNum>
  <w:abstractNum w:abstractNumId="13" w15:restartNumberingAfterBreak="0">
    <w:nsid w:val="0000040D"/>
    <w:multiLevelType w:val="multilevel"/>
    <w:tmpl w:val="FFFFFFFF"/>
    <w:lvl w:ilvl="0">
      <w:start w:val="7"/>
      <w:numFmt w:val="decimal"/>
      <w:lvlText w:val="%1"/>
      <w:lvlJc w:val="left"/>
      <w:pPr>
        <w:ind w:left="455" w:hanging="432"/>
      </w:pPr>
      <w:rPr>
        <w:rFonts w:ascii="Calibri" w:hAnsi="Calibri" w:cs="Calibri"/>
        <w:b/>
        <w:bCs/>
        <w:i w:val="0"/>
        <w:iCs w:val="0"/>
        <w:spacing w:val="0"/>
        <w:w w:val="100"/>
        <w:sz w:val="22"/>
        <w:szCs w:val="22"/>
      </w:rPr>
    </w:lvl>
    <w:lvl w:ilvl="1">
      <w:start w:val="1"/>
      <w:numFmt w:val="decimal"/>
      <w:lvlText w:val="%1.%2"/>
      <w:lvlJc w:val="left"/>
      <w:pPr>
        <w:ind w:left="599" w:hanging="576"/>
      </w:pPr>
      <w:rPr>
        <w:rFonts w:ascii="Calibri" w:hAnsi="Calibri" w:cs="Calibri"/>
        <w:b w:val="0"/>
        <w:bCs w:val="0"/>
        <w:i w:val="0"/>
        <w:iCs w:val="0"/>
        <w:spacing w:val="0"/>
        <w:w w:val="100"/>
        <w:sz w:val="22"/>
        <w:szCs w:val="22"/>
      </w:rPr>
    </w:lvl>
    <w:lvl w:ilvl="2">
      <w:numFmt w:val="bullet"/>
      <w:lvlText w:val=""/>
      <w:lvlJc w:val="left"/>
      <w:pPr>
        <w:ind w:left="743" w:hanging="360"/>
      </w:pPr>
      <w:rPr>
        <w:rFonts w:ascii="Symbol" w:hAnsi="Symbol" w:cs="Symbol"/>
        <w:b w:val="0"/>
        <w:bCs w:val="0"/>
        <w:i w:val="0"/>
        <w:iCs w:val="0"/>
        <w:spacing w:val="0"/>
        <w:w w:val="100"/>
        <w:sz w:val="22"/>
        <w:szCs w:val="22"/>
      </w:rPr>
    </w:lvl>
    <w:lvl w:ilvl="3">
      <w:numFmt w:val="bullet"/>
      <w:lvlText w:val="•"/>
      <w:lvlJc w:val="left"/>
      <w:pPr>
        <w:ind w:left="1781" w:hanging="360"/>
      </w:pPr>
    </w:lvl>
    <w:lvl w:ilvl="4">
      <w:numFmt w:val="bullet"/>
      <w:lvlText w:val="•"/>
      <w:lvlJc w:val="left"/>
      <w:pPr>
        <w:ind w:left="2823" w:hanging="360"/>
      </w:pPr>
    </w:lvl>
    <w:lvl w:ilvl="5">
      <w:numFmt w:val="bullet"/>
      <w:lvlText w:val="•"/>
      <w:lvlJc w:val="left"/>
      <w:pPr>
        <w:ind w:left="3864" w:hanging="360"/>
      </w:pPr>
    </w:lvl>
    <w:lvl w:ilvl="6">
      <w:numFmt w:val="bullet"/>
      <w:lvlText w:val="•"/>
      <w:lvlJc w:val="left"/>
      <w:pPr>
        <w:ind w:left="4906" w:hanging="360"/>
      </w:pPr>
    </w:lvl>
    <w:lvl w:ilvl="7">
      <w:numFmt w:val="bullet"/>
      <w:lvlText w:val="•"/>
      <w:lvlJc w:val="left"/>
      <w:pPr>
        <w:ind w:left="5947" w:hanging="360"/>
      </w:pPr>
    </w:lvl>
    <w:lvl w:ilvl="8">
      <w:numFmt w:val="bullet"/>
      <w:lvlText w:val="•"/>
      <w:lvlJc w:val="left"/>
      <w:pPr>
        <w:ind w:left="6989" w:hanging="360"/>
      </w:pPr>
    </w:lvl>
  </w:abstractNum>
  <w:abstractNum w:abstractNumId="14" w15:restartNumberingAfterBreak="0">
    <w:nsid w:val="0000040E"/>
    <w:multiLevelType w:val="multilevel"/>
    <w:tmpl w:val="FFFFFFFF"/>
    <w:lvl w:ilvl="0">
      <w:start w:val="8"/>
      <w:numFmt w:val="decimal"/>
      <w:lvlText w:val="%1"/>
      <w:lvlJc w:val="left"/>
      <w:pPr>
        <w:ind w:left="455" w:hanging="432"/>
      </w:pPr>
      <w:rPr>
        <w:rFonts w:ascii="Calibri" w:hAnsi="Calibri" w:cs="Calibri"/>
        <w:b/>
        <w:bCs/>
        <w:i w:val="0"/>
        <w:iCs w:val="0"/>
        <w:spacing w:val="0"/>
        <w:w w:val="100"/>
        <w:sz w:val="22"/>
        <w:szCs w:val="22"/>
      </w:rPr>
    </w:lvl>
    <w:lvl w:ilvl="1">
      <w:start w:val="1"/>
      <w:numFmt w:val="decimal"/>
      <w:lvlText w:val="%1.%2"/>
      <w:lvlJc w:val="left"/>
      <w:pPr>
        <w:ind w:left="599" w:hanging="576"/>
      </w:pPr>
      <w:rPr>
        <w:rFonts w:ascii="Calibri" w:hAnsi="Calibri" w:cs="Calibri"/>
        <w:b w:val="0"/>
        <w:bCs w:val="0"/>
        <w:i w:val="0"/>
        <w:iCs w:val="0"/>
        <w:spacing w:val="0"/>
        <w:w w:val="100"/>
        <w:sz w:val="22"/>
        <w:szCs w:val="22"/>
      </w:rPr>
    </w:lvl>
    <w:lvl w:ilvl="2">
      <w:numFmt w:val="bullet"/>
      <w:lvlText w:val=""/>
      <w:lvlJc w:val="left"/>
      <w:pPr>
        <w:ind w:left="743" w:hanging="360"/>
      </w:pPr>
      <w:rPr>
        <w:rFonts w:ascii="Symbol" w:hAnsi="Symbol" w:cs="Symbol"/>
        <w:b w:val="0"/>
        <w:bCs w:val="0"/>
        <w:i w:val="0"/>
        <w:iCs w:val="0"/>
        <w:spacing w:val="0"/>
        <w:w w:val="100"/>
        <w:sz w:val="22"/>
        <w:szCs w:val="22"/>
      </w:rPr>
    </w:lvl>
    <w:lvl w:ilvl="3">
      <w:numFmt w:val="bullet"/>
      <w:lvlText w:val="o"/>
      <w:lvlJc w:val="left"/>
      <w:pPr>
        <w:ind w:left="1463" w:hanging="360"/>
      </w:pPr>
      <w:rPr>
        <w:rFonts w:ascii="Courier New" w:hAnsi="Courier New" w:cs="Courier New"/>
        <w:b w:val="0"/>
        <w:bCs w:val="0"/>
        <w:i w:val="0"/>
        <w:iCs w:val="0"/>
        <w:spacing w:val="0"/>
        <w:w w:val="100"/>
        <w:sz w:val="22"/>
        <w:szCs w:val="22"/>
      </w:rPr>
    </w:lvl>
    <w:lvl w:ilvl="4">
      <w:numFmt w:val="bullet"/>
      <w:lvlText w:val="•"/>
      <w:lvlJc w:val="left"/>
      <w:pPr>
        <w:ind w:left="2547" w:hanging="360"/>
      </w:pPr>
    </w:lvl>
    <w:lvl w:ilvl="5">
      <w:numFmt w:val="bullet"/>
      <w:lvlText w:val="•"/>
      <w:lvlJc w:val="left"/>
      <w:pPr>
        <w:ind w:left="3634" w:hanging="360"/>
      </w:pPr>
    </w:lvl>
    <w:lvl w:ilvl="6">
      <w:numFmt w:val="bullet"/>
      <w:lvlText w:val="•"/>
      <w:lvlJc w:val="left"/>
      <w:pPr>
        <w:ind w:left="4722" w:hanging="360"/>
      </w:pPr>
    </w:lvl>
    <w:lvl w:ilvl="7">
      <w:numFmt w:val="bullet"/>
      <w:lvlText w:val="•"/>
      <w:lvlJc w:val="left"/>
      <w:pPr>
        <w:ind w:left="5809" w:hanging="360"/>
      </w:pPr>
    </w:lvl>
    <w:lvl w:ilvl="8">
      <w:numFmt w:val="bullet"/>
      <w:lvlText w:val="•"/>
      <w:lvlJc w:val="left"/>
      <w:pPr>
        <w:ind w:left="6897" w:hanging="360"/>
      </w:pPr>
    </w:lvl>
  </w:abstractNum>
  <w:num w:numId="1" w16cid:durableId="476722017">
    <w:abstractNumId w:val="0"/>
  </w:num>
  <w:num w:numId="2" w16cid:durableId="1928540087">
    <w:abstractNumId w:val="1"/>
  </w:num>
  <w:num w:numId="3" w16cid:durableId="1424260368">
    <w:abstractNumId w:val="14"/>
  </w:num>
  <w:num w:numId="4" w16cid:durableId="713699588">
    <w:abstractNumId w:val="13"/>
  </w:num>
  <w:num w:numId="5" w16cid:durableId="817959647">
    <w:abstractNumId w:val="12"/>
  </w:num>
  <w:num w:numId="6" w16cid:durableId="817692809">
    <w:abstractNumId w:val="11"/>
  </w:num>
  <w:num w:numId="7" w16cid:durableId="1208563404">
    <w:abstractNumId w:val="10"/>
  </w:num>
  <w:num w:numId="8" w16cid:durableId="1575814546">
    <w:abstractNumId w:val="9"/>
  </w:num>
  <w:num w:numId="9" w16cid:durableId="1845171894">
    <w:abstractNumId w:val="8"/>
  </w:num>
  <w:num w:numId="10" w16cid:durableId="1986858375">
    <w:abstractNumId w:val="7"/>
  </w:num>
  <w:num w:numId="11" w16cid:durableId="708652572">
    <w:abstractNumId w:val="6"/>
  </w:num>
  <w:num w:numId="12" w16cid:durableId="473255011">
    <w:abstractNumId w:val="5"/>
  </w:num>
  <w:num w:numId="13" w16cid:durableId="857546324">
    <w:abstractNumId w:val="4"/>
  </w:num>
  <w:num w:numId="14" w16cid:durableId="956764504">
    <w:abstractNumId w:val="3"/>
  </w:num>
  <w:num w:numId="15" w16cid:durableId="261034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B3F"/>
    <w:rsid w:val="00084679"/>
    <w:rsid w:val="000F2F38"/>
    <w:rsid w:val="002129FF"/>
    <w:rsid w:val="00256BB0"/>
    <w:rsid w:val="002B0CF3"/>
    <w:rsid w:val="002E6274"/>
    <w:rsid w:val="00300C7B"/>
    <w:rsid w:val="004511A4"/>
    <w:rsid w:val="0046050D"/>
    <w:rsid w:val="005418C5"/>
    <w:rsid w:val="00657B3E"/>
    <w:rsid w:val="0085099E"/>
    <w:rsid w:val="00864506"/>
    <w:rsid w:val="008B0A2B"/>
    <w:rsid w:val="008B7399"/>
    <w:rsid w:val="008C4ED9"/>
    <w:rsid w:val="00990906"/>
    <w:rsid w:val="00A300CC"/>
    <w:rsid w:val="00A90FAE"/>
    <w:rsid w:val="00C65795"/>
    <w:rsid w:val="00CA4F85"/>
    <w:rsid w:val="00CC21BF"/>
    <w:rsid w:val="00CC60FB"/>
    <w:rsid w:val="00CC6F58"/>
    <w:rsid w:val="00D528F8"/>
    <w:rsid w:val="00E8492D"/>
    <w:rsid w:val="00EA7C71"/>
    <w:rsid w:val="00F11B3F"/>
    <w:rsid w:val="00F95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03461"/>
  <w15:chartTrackingRefBased/>
  <w15:docId w15:val="{580B216B-B1E7-4EA2-94E1-8F54EFFDD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1B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1B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1B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1B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1B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1B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1B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1B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1B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B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1B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1B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1B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1B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1B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1B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1B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1B3F"/>
    <w:rPr>
      <w:rFonts w:eastAsiaTheme="majorEastAsia" w:cstheme="majorBidi"/>
      <w:color w:val="272727" w:themeColor="text1" w:themeTint="D8"/>
    </w:rPr>
  </w:style>
  <w:style w:type="paragraph" w:styleId="Title">
    <w:name w:val="Title"/>
    <w:basedOn w:val="Normal"/>
    <w:next w:val="Normal"/>
    <w:link w:val="TitleChar"/>
    <w:uiPriority w:val="10"/>
    <w:qFormat/>
    <w:rsid w:val="00F11B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1B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1B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1B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1B3F"/>
    <w:pPr>
      <w:spacing w:before="160"/>
      <w:jc w:val="center"/>
    </w:pPr>
    <w:rPr>
      <w:i/>
      <w:iCs/>
      <w:color w:val="404040" w:themeColor="text1" w:themeTint="BF"/>
    </w:rPr>
  </w:style>
  <w:style w:type="character" w:customStyle="1" w:styleId="QuoteChar">
    <w:name w:val="Quote Char"/>
    <w:basedOn w:val="DefaultParagraphFont"/>
    <w:link w:val="Quote"/>
    <w:uiPriority w:val="29"/>
    <w:rsid w:val="00F11B3F"/>
    <w:rPr>
      <w:i/>
      <w:iCs/>
      <w:color w:val="404040" w:themeColor="text1" w:themeTint="BF"/>
    </w:rPr>
  </w:style>
  <w:style w:type="paragraph" w:styleId="ListParagraph">
    <w:name w:val="List Paragraph"/>
    <w:basedOn w:val="Normal"/>
    <w:uiPriority w:val="34"/>
    <w:qFormat/>
    <w:rsid w:val="00F11B3F"/>
    <w:pPr>
      <w:ind w:left="720"/>
      <w:contextualSpacing/>
    </w:pPr>
  </w:style>
  <w:style w:type="character" w:styleId="IntenseEmphasis">
    <w:name w:val="Intense Emphasis"/>
    <w:basedOn w:val="DefaultParagraphFont"/>
    <w:uiPriority w:val="21"/>
    <w:qFormat/>
    <w:rsid w:val="00F11B3F"/>
    <w:rPr>
      <w:i/>
      <w:iCs/>
      <w:color w:val="0F4761" w:themeColor="accent1" w:themeShade="BF"/>
    </w:rPr>
  </w:style>
  <w:style w:type="paragraph" w:styleId="IntenseQuote">
    <w:name w:val="Intense Quote"/>
    <w:basedOn w:val="Normal"/>
    <w:next w:val="Normal"/>
    <w:link w:val="IntenseQuoteChar"/>
    <w:uiPriority w:val="30"/>
    <w:qFormat/>
    <w:rsid w:val="00F11B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1B3F"/>
    <w:rPr>
      <w:i/>
      <w:iCs/>
      <w:color w:val="0F4761" w:themeColor="accent1" w:themeShade="BF"/>
    </w:rPr>
  </w:style>
  <w:style w:type="character" w:styleId="IntenseReference">
    <w:name w:val="Intense Reference"/>
    <w:basedOn w:val="DefaultParagraphFont"/>
    <w:uiPriority w:val="32"/>
    <w:qFormat/>
    <w:rsid w:val="00F11B3F"/>
    <w:rPr>
      <w:b/>
      <w:bCs/>
      <w:smallCaps/>
      <w:color w:val="0F4761" w:themeColor="accent1" w:themeShade="BF"/>
      <w:spacing w:val="5"/>
    </w:rPr>
  </w:style>
  <w:style w:type="character" w:styleId="Hyperlink">
    <w:name w:val="Hyperlink"/>
    <w:basedOn w:val="DefaultParagraphFont"/>
    <w:uiPriority w:val="99"/>
    <w:unhideWhenUsed/>
    <w:rsid w:val="00F11B3F"/>
    <w:rPr>
      <w:color w:val="467886" w:themeColor="hyperlink"/>
      <w:u w:val="single"/>
    </w:rPr>
  </w:style>
  <w:style w:type="character" w:styleId="UnresolvedMention">
    <w:name w:val="Unresolved Mention"/>
    <w:basedOn w:val="DefaultParagraphFont"/>
    <w:uiPriority w:val="99"/>
    <w:semiHidden/>
    <w:unhideWhenUsed/>
    <w:rsid w:val="00F11B3F"/>
    <w:rPr>
      <w:color w:val="605E5C"/>
      <w:shd w:val="clear" w:color="auto" w:fill="E1DFDD"/>
    </w:rPr>
  </w:style>
  <w:style w:type="paragraph" w:styleId="Header">
    <w:name w:val="header"/>
    <w:basedOn w:val="Normal"/>
    <w:link w:val="HeaderChar"/>
    <w:uiPriority w:val="99"/>
    <w:unhideWhenUsed/>
    <w:rsid w:val="00F11B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1B3F"/>
  </w:style>
  <w:style w:type="paragraph" w:styleId="Footer">
    <w:name w:val="footer"/>
    <w:basedOn w:val="Normal"/>
    <w:link w:val="FooterChar"/>
    <w:uiPriority w:val="99"/>
    <w:unhideWhenUsed/>
    <w:rsid w:val="00F11B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1B3F"/>
  </w:style>
  <w:style w:type="paragraph" w:styleId="NormalWeb">
    <w:name w:val="Normal (Web)"/>
    <w:basedOn w:val="Normal"/>
    <w:uiPriority w:val="99"/>
    <w:unhideWhenUsed/>
    <w:rsid w:val="0085099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co.org.uk/make-a-complain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atthelan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1116</Words>
  <Characters>6364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CarrollL</dc:creator>
  <cp:keywords/>
  <dc:description/>
  <cp:lastModifiedBy>laura carroll</cp:lastModifiedBy>
  <cp:revision>5</cp:revision>
  <dcterms:created xsi:type="dcterms:W3CDTF">2025-07-25T07:02:00Z</dcterms:created>
  <dcterms:modified xsi:type="dcterms:W3CDTF">2026-08-11T17:02:00Z</dcterms:modified>
</cp:coreProperties>
</file>